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 xml:space="preserve">НА УЧАСТИЕ В КОНКУРСНОМ ОТБОРЕ 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 xml:space="preserve">ОБРАЗОВАТЕЛЬНЫХ ОРГАНИЗАЦИЙ, РЕАЛИЗУЮЩИХ 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>ПРОГРАММЫ ОБЩЕГО ОБРАЗОВАНИЯ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>в целях предоставления гранта в форме субсидии юридическим лицам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 xml:space="preserve">на реализацию программ инновационной деятельности 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>по отработке новых технологий и содержания обучения и воспитания в рамках задачи 2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 xml:space="preserve"> «Развитие современных механизмов и технологий общего образования» Федеральной целевой программы развития образования на 2016-2020 годы»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>по мероприятию 2.3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>КОНКУРС 4.</w:t>
      </w:r>
      <w:r w:rsidRPr="0043334F">
        <w:rPr>
          <w:rFonts w:ascii="Times New Roman" w:hAnsi="Times New Roman"/>
          <w:bCs/>
          <w:sz w:val="28"/>
          <w:szCs w:val="28"/>
        </w:rPr>
        <w:t xml:space="preserve"> </w:t>
      </w:r>
      <w:r w:rsidRPr="0043334F">
        <w:rPr>
          <w:rFonts w:ascii="Times New Roman" w:hAnsi="Times New Roman"/>
          <w:b/>
          <w:bCs/>
          <w:sz w:val="28"/>
          <w:szCs w:val="28"/>
        </w:rPr>
        <w:t>«Разработка, апробация, внедрение новых элементов содержания образования и систем воспитания, новых педагогических технологий при реализации образовательных программ</w:t>
      </w:r>
    </w:p>
    <w:p w:rsidR="0043334F" w:rsidRPr="0043334F" w:rsidRDefault="0043334F" w:rsidP="004333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4F">
        <w:rPr>
          <w:rFonts w:ascii="Times New Roman" w:hAnsi="Times New Roman"/>
          <w:b/>
          <w:bCs/>
          <w:sz w:val="28"/>
          <w:szCs w:val="28"/>
        </w:rPr>
        <w:t xml:space="preserve"> начального общего образования»</w:t>
      </w: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3334F">
        <w:rPr>
          <w:rFonts w:ascii="Times New Roman" w:hAnsi="Times New Roman"/>
          <w:b/>
          <w:sz w:val="28"/>
          <w:szCs w:val="28"/>
        </w:rPr>
        <w:t>Директор школы                                             Иванова О.Е</w:t>
      </w: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334F">
        <w:rPr>
          <w:rFonts w:ascii="Times New Roman" w:hAnsi="Times New Roman"/>
          <w:b/>
          <w:sz w:val="28"/>
          <w:szCs w:val="28"/>
        </w:rPr>
        <w:lastRenderedPageBreak/>
        <w:t>ТИТУЛЬНЫЙ ЛИСТ ЗАЯВКИ</w:t>
      </w:r>
    </w:p>
    <w:p w:rsidR="0043334F" w:rsidRPr="0043334F" w:rsidRDefault="0043334F" w:rsidP="0043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334F">
        <w:rPr>
          <w:rFonts w:ascii="Times New Roman" w:hAnsi="Times New Roman"/>
          <w:b/>
          <w:sz w:val="28"/>
          <w:szCs w:val="28"/>
        </w:rPr>
        <w:t>НА УЧАСТИЕ В КОНКУРСНОМ ОТБОРЕ</w:t>
      </w:r>
    </w:p>
    <w:p w:rsidR="0043334F" w:rsidRPr="0043334F" w:rsidRDefault="0043334F" w:rsidP="0043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334F">
        <w:rPr>
          <w:rFonts w:ascii="Times New Roman" w:hAnsi="Times New Roman"/>
          <w:b/>
          <w:sz w:val="28"/>
          <w:szCs w:val="28"/>
        </w:rPr>
        <w:t>ОБРАЗОВАТЕЛЬНЫХ ОРГАНИЗАЦИЙ, РЕАЛИЗУЮЩИХ</w:t>
      </w:r>
    </w:p>
    <w:p w:rsidR="0043334F" w:rsidRPr="0043334F" w:rsidRDefault="0043334F" w:rsidP="0043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334F">
        <w:rPr>
          <w:rFonts w:ascii="Times New Roman" w:hAnsi="Times New Roman"/>
          <w:b/>
          <w:sz w:val="28"/>
          <w:szCs w:val="28"/>
        </w:rPr>
        <w:t>ПРОГРАММЫ ОБЩЕГО ОБРАЗОВАНИЯ</w:t>
      </w: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3334F">
        <w:rPr>
          <w:rFonts w:ascii="Times New Roman" w:hAnsi="Times New Roman"/>
          <w:b/>
          <w:sz w:val="28"/>
          <w:szCs w:val="28"/>
        </w:rPr>
        <w:t>Директор</w:t>
      </w:r>
      <w:r w:rsidRPr="0043334F">
        <w:rPr>
          <w:rFonts w:ascii="Times New Roman" w:hAnsi="Times New Roman"/>
          <w:sz w:val="28"/>
          <w:szCs w:val="28"/>
        </w:rPr>
        <w:t xml:space="preserve">  государственного бюджетного общеобразовательного учреждения Самарской области средней общеобразовательной школы №2 «Образовательный центр» с. </w:t>
      </w:r>
      <w:proofErr w:type="spellStart"/>
      <w:proofErr w:type="gramStart"/>
      <w:r w:rsidRPr="0043334F">
        <w:rPr>
          <w:rFonts w:ascii="Times New Roman" w:hAnsi="Times New Roman"/>
          <w:sz w:val="28"/>
          <w:szCs w:val="28"/>
        </w:rPr>
        <w:t>Кинель</w:t>
      </w:r>
      <w:proofErr w:type="spellEnd"/>
      <w:r w:rsidRPr="0043334F">
        <w:rPr>
          <w:rFonts w:ascii="Times New Roman" w:hAnsi="Times New Roman"/>
          <w:sz w:val="28"/>
          <w:szCs w:val="28"/>
        </w:rPr>
        <w:t>-Черкассы</w:t>
      </w:r>
      <w:proofErr w:type="gramEnd"/>
      <w:r w:rsidRPr="0043334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43334F">
        <w:rPr>
          <w:rFonts w:ascii="Times New Roman" w:hAnsi="Times New Roman"/>
          <w:sz w:val="28"/>
          <w:szCs w:val="28"/>
        </w:rPr>
        <w:t>Кинель</w:t>
      </w:r>
      <w:proofErr w:type="spellEnd"/>
      <w:r w:rsidRPr="0043334F">
        <w:rPr>
          <w:rFonts w:ascii="Times New Roman" w:hAnsi="Times New Roman"/>
          <w:sz w:val="28"/>
          <w:szCs w:val="28"/>
        </w:rPr>
        <w:t>-Черкасский Самарской области:</w:t>
      </w:r>
    </w:p>
    <w:p w:rsidR="0043334F" w:rsidRPr="0043334F" w:rsidRDefault="0043334F" w:rsidP="004333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43334F">
        <w:rPr>
          <w:rFonts w:ascii="Times New Roman" w:hAnsi="Times New Roman"/>
          <w:b/>
          <w:sz w:val="28"/>
          <w:szCs w:val="28"/>
          <w:u w:val="single"/>
        </w:rPr>
        <w:t xml:space="preserve">Иванова Ольга Евгеньевна </w:t>
      </w:r>
    </w:p>
    <w:p w:rsidR="0043334F" w:rsidRPr="0043334F" w:rsidRDefault="0043334F" w:rsidP="004333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34F">
        <w:rPr>
          <w:rFonts w:ascii="Times New Roman" w:hAnsi="Times New Roman"/>
          <w:b/>
          <w:sz w:val="28"/>
          <w:szCs w:val="28"/>
        </w:rPr>
        <w:t xml:space="preserve">Ответственный </w:t>
      </w:r>
      <w:r w:rsidRPr="0043334F">
        <w:rPr>
          <w:rFonts w:ascii="Times New Roman" w:hAnsi="Times New Roman"/>
          <w:sz w:val="28"/>
          <w:szCs w:val="28"/>
        </w:rPr>
        <w:t>в образовательной организации за реализацию программы инновационной деятельности по отработке новых технологий и содержания обучения и воспитания в начальной школе: заместитель директора по научно-методической работе</w:t>
      </w:r>
    </w:p>
    <w:p w:rsidR="0043334F" w:rsidRPr="0043334F" w:rsidRDefault="0043334F" w:rsidP="0043334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3334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3334F">
        <w:rPr>
          <w:rFonts w:ascii="Times New Roman" w:hAnsi="Times New Roman"/>
          <w:b/>
          <w:sz w:val="28"/>
          <w:szCs w:val="28"/>
          <w:u w:val="single"/>
        </w:rPr>
        <w:t>Пупынина</w:t>
      </w:r>
      <w:proofErr w:type="spellEnd"/>
      <w:r w:rsidRPr="0043334F">
        <w:rPr>
          <w:rFonts w:ascii="Times New Roman" w:hAnsi="Times New Roman"/>
          <w:b/>
          <w:sz w:val="28"/>
          <w:szCs w:val="28"/>
          <w:u w:val="single"/>
        </w:rPr>
        <w:t xml:space="preserve"> Юлия Владимировна</w:t>
      </w:r>
    </w:p>
    <w:p w:rsidR="0043334F" w:rsidRPr="0043334F" w:rsidRDefault="0043334F" w:rsidP="0043334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3334F">
        <w:rPr>
          <w:rFonts w:ascii="Times New Roman" w:hAnsi="Times New Roman"/>
          <w:sz w:val="28"/>
          <w:szCs w:val="28"/>
        </w:rPr>
        <w:t>телефон 8</w:t>
      </w:r>
      <w:r w:rsidRPr="0043334F">
        <w:rPr>
          <w:rFonts w:ascii="Times New Roman" w:hAnsi="Times New Roman"/>
          <w:sz w:val="28"/>
          <w:szCs w:val="28"/>
          <w:lang w:val="en-US"/>
        </w:rPr>
        <w:t> </w:t>
      </w:r>
      <w:r w:rsidRPr="0043334F">
        <w:rPr>
          <w:rFonts w:ascii="Times New Roman" w:hAnsi="Times New Roman"/>
          <w:sz w:val="28"/>
          <w:szCs w:val="28"/>
        </w:rPr>
        <w:t>902 2937561</w:t>
      </w:r>
    </w:p>
    <w:p w:rsidR="0043334F" w:rsidRPr="0043334F" w:rsidRDefault="0043334F" w:rsidP="0043334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3334F">
        <w:rPr>
          <w:rFonts w:ascii="Times New Roman" w:hAnsi="Times New Roman"/>
          <w:sz w:val="28"/>
          <w:szCs w:val="28"/>
        </w:rPr>
        <w:t xml:space="preserve">адрес эл. почты: </w:t>
      </w:r>
      <w:hyperlink r:id="rId9" w:history="1">
        <w:r w:rsidRPr="0043334F">
          <w:rPr>
            <w:rFonts w:ascii="Times New Roman" w:hAnsi="Times New Roman"/>
            <w:color w:val="0000FF"/>
            <w:sz w:val="28"/>
            <w:szCs w:val="28"/>
            <w:u w:val="single"/>
          </w:rPr>
          <w:t>pupyninajula@mail.ru</w:t>
        </w:r>
      </w:hyperlink>
      <w:r w:rsidRPr="0043334F">
        <w:rPr>
          <w:rFonts w:ascii="Times New Roman" w:hAnsi="Times New Roman"/>
          <w:sz w:val="28"/>
          <w:szCs w:val="28"/>
        </w:rPr>
        <w:t xml:space="preserve"> </w:t>
      </w:r>
    </w:p>
    <w:p w:rsidR="0043334F" w:rsidRPr="0043334F" w:rsidRDefault="0043334F" w:rsidP="004333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34F">
        <w:rPr>
          <w:rFonts w:ascii="Times New Roman" w:hAnsi="Times New Roman"/>
          <w:sz w:val="28"/>
          <w:szCs w:val="28"/>
        </w:rPr>
        <w:t xml:space="preserve">Юридический адрес, контактные телефоны и адреса (в </w:t>
      </w:r>
      <w:proofErr w:type="spellStart"/>
      <w:r w:rsidRPr="0043334F">
        <w:rPr>
          <w:rFonts w:ascii="Times New Roman" w:hAnsi="Times New Roman"/>
          <w:sz w:val="28"/>
          <w:szCs w:val="28"/>
        </w:rPr>
        <w:t>т.ч</w:t>
      </w:r>
      <w:proofErr w:type="spellEnd"/>
      <w:r w:rsidRPr="0043334F">
        <w:rPr>
          <w:rFonts w:ascii="Times New Roman" w:hAnsi="Times New Roman"/>
          <w:sz w:val="28"/>
          <w:szCs w:val="28"/>
        </w:rPr>
        <w:t>. электронные) образовательной организации:</w:t>
      </w:r>
    </w:p>
    <w:p w:rsidR="0043334F" w:rsidRPr="0043334F" w:rsidRDefault="0043334F" w:rsidP="004333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3334F">
        <w:rPr>
          <w:rFonts w:ascii="Times New Roman" w:hAnsi="Times New Roman"/>
          <w:sz w:val="28"/>
          <w:szCs w:val="28"/>
          <w:u w:val="single"/>
        </w:rPr>
        <w:t xml:space="preserve">446351, Самарская область, муниципальный район </w:t>
      </w:r>
      <w:proofErr w:type="spellStart"/>
      <w:proofErr w:type="gramStart"/>
      <w:r w:rsidRPr="0043334F"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 w:rsidRPr="0043334F">
        <w:rPr>
          <w:rFonts w:ascii="Times New Roman" w:hAnsi="Times New Roman"/>
          <w:sz w:val="28"/>
          <w:szCs w:val="28"/>
          <w:u w:val="single"/>
        </w:rPr>
        <w:t>-Черкасский</w:t>
      </w:r>
      <w:proofErr w:type="gramEnd"/>
      <w:r w:rsidRPr="0043334F">
        <w:rPr>
          <w:rFonts w:ascii="Times New Roman" w:hAnsi="Times New Roman"/>
          <w:sz w:val="28"/>
          <w:szCs w:val="28"/>
          <w:u w:val="single"/>
        </w:rPr>
        <w:t xml:space="preserve">, с. </w:t>
      </w:r>
      <w:proofErr w:type="spellStart"/>
      <w:r w:rsidRPr="0043334F"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 w:rsidRPr="0043334F">
        <w:rPr>
          <w:rFonts w:ascii="Times New Roman" w:hAnsi="Times New Roman"/>
          <w:sz w:val="28"/>
          <w:szCs w:val="28"/>
          <w:u w:val="single"/>
        </w:rPr>
        <w:t>-Черкассы, ул. Московская д.2Е.</w:t>
      </w:r>
    </w:p>
    <w:p w:rsidR="0043334F" w:rsidRPr="0043334F" w:rsidRDefault="0043334F" w:rsidP="004333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3334F">
        <w:rPr>
          <w:rFonts w:ascii="Times New Roman" w:hAnsi="Times New Roman"/>
          <w:sz w:val="28"/>
          <w:szCs w:val="28"/>
          <w:u w:val="single"/>
        </w:rPr>
        <w:t>тел: 8 (84660) 4-45-16</w:t>
      </w:r>
    </w:p>
    <w:p w:rsidR="0043334F" w:rsidRPr="006A28F0" w:rsidRDefault="0043334F" w:rsidP="004333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proofErr w:type="gramStart"/>
      <w:r w:rsidRPr="0043334F">
        <w:rPr>
          <w:rFonts w:ascii="Times New Roman" w:hAnsi="Times New Roman"/>
          <w:sz w:val="28"/>
          <w:szCs w:val="28"/>
          <w:u w:val="single"/>
        </w:rPr>
        <w:t>Е</w:t>
      </w:r>
      <w:proofErr w:type="gramEnd"/>
      <w:r w:rsidRPr="006A28F0">
        <w:rPr>
          <w:rFonts w:ascii="Times New Roman" w:hAnsi="Times New Roman"/>
          <w:sz w:val="28"/>
          <w:szCs w:val="28"/>
          <w:u w:val="single"/>
          <w:lang w:val="en-US"/>
        </w:rPr>
        <w:t>-</w:t>
      </w:r>
      <w:r w:rsidRPr="0043334F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6A28F0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  <w:hyperlink r:id="rId10" w:history="1">
        <w:r w:rsidRPr="004333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shkola</w:t>
        </w:r>
        <w:r w:rsidRPr="006A28F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2.</w:t>
        </w:r>
        <w:r w:rsidRPr="004333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priemnaya</w:t>
        </w:r>
        <w:r w:rsidRPr="006A28F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@</w:t>
        </w:r>
        <w:r w:rsidRPr="004333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6A28F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.</w:t>
        </w:r>
        <w:r w:rsidRPr="004333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43334F" w:rsidRPr="006A28F0" w:rsidRDefault="0043334F" w:rsidP="004333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3334F" w:rsidRPr="006A28F0" w:rsidRDefault="0043334F" w:rsidP="004333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3334F" w:rsidRDefault="0043334F" w:rsidP="0043334F">
      <w:pPr>
        <w:pStyle w:val="a5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3334F">
        <w:rPr>
          <w:rFonts w:eastAsia="Calibri"/>
          <w:b w:val="0"/>
          <w:bCs w:val="0"/>
          <w:sz w:val="28"/>
          <w:szCs w:val="28"/>
          <w:lang w:eastAsia="en-US"/>
        </w:rPr>
        <w:t xml:space="preserve">Директор школы         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</w:t>
      </w:r>
      <w:r w:rsidRPr="0043334F">
        <w:rPr>
          <w:rFonts w:eastAsia="Calibri"/>
          <w:b w:val="0"/>
          <w:bCs w:val="0"/>
          <w:sz w:val="28"/>
          <w:szCs w:val="28"/>
          <w:lang w:eastAsia="en-US"/>
        </w:rPr>
        <w:t xml:space="preserve">  Иванова О.Е</w:t>
      </w:r>
    </w:p>
    <w:p w:rsidR="0043334F" w:rsidRDefault="0043334F" w:rsidP="0043334F">
      <w:pPr>
        <w:pStyle w:val="a5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43334F" w:rsidRDefault="0043334F" w:rsidP="0043334F">
      <w:pPr>
        <w:pStyle w:val="a5"/>
        <w:tabs>
          <w:tab w:val="left" w:pos="1134"/>
        </w:tabs>
        <w:suppressAutoHyphens/>
        <w:spacing w:line="360" w:lineRule="auto"/>
        <w:ind w:firstLine="709"/>
        <w:jc w:val="both"/>
        <w:rPr>
          <w:bCs w:val="0"/>
          <w:sz w:val="28"/>
          <w:szCs w:val="28"/>
        </w:rPr>
      </w:pPr>
      <w:r w:rsidRPr="0043334F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</w:p>
    <w:p w:rsidR="004845E5" w:rsidRPr="00847A22" w:rsidRDefault="009606F0" w:rsidP="00847A22">
      <w:pPr>
        <w:pStyle w:val="a5"/>
        <w:tabs>
          <w:tab w:val="left" w:pos="1134"/>
        </w:tabs>
        <w:suppressAutoHyphens/>
        <w:spacing w:line="360" w:lineRule="auto"/>
        <w:ind w:firstLine="709"/>
        <w:jc w:val="both"/>
        <w:rPr>
          <w:bCs w:val="0"/>
          <w:sz w:val="28"/>
          <w:szCs w:val="28"/>
        </w:rPr>
      </w:pPr>
      <w:r w:rsidRPr="00847A22">
        <w:rPr>
          <w:bCs w:val="0"/>
          <w:sz w:val="28"/>
          <w:szCs w:val="28"/>
        </w:rPr>
        <w:lastRenderedPageBreak/>
        <w:t xml:space="preserve">1. </w:t>
      </w:r>
      <w:r w:rsidR="004845E5" w:rsidRPr="00847A22">
        <w:rPr>
          <w:bCs w:val="0"/>
          <w:sz w:val="28"/>
          <w:szCs w:val="28"/>
        </w:rPr>
        <w:t xml:space="preserve">Описание </w:t>
      </w:r>
      <w:r w:rsidR="00443AED" w:rsidRPr="00847A22">
        <w:rPr>
          <w:bCs w:val="0"/>
          <w:sz w:val="28"/>
          <w:szCs w:val="28"/>
        </w:rPr>
        <w:t xml:space="preserve">мероприятия </w:t>
      </w:r>
      <w:r w:rsidR="00387FB2" w:rsidRPr="00847A22">
        <w:rPr>
          <w:sz w:val="28"/>
          <w:szCs w:val="28"/>
        </w:rPr>
        <w:t>2.3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</w:t>
      </w:r>
    </w:p>
    <w:p w:rsidR="00C470B0" w:rsidRPr="00847A22" w:rsidRDefault="004845E5" w:rsidP="00847A22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A22">
        <w:rPr>
          <w:b w:val="0"/>
          <w:bCs w:val="0"/>
          <w:sz w:val="28"/>
          <w:szCs w:val="28"/>
        </w:rPr>
        <w:t xml:space="preserve">1.1. </w:t>
      </w:r>
      <w:r w:rsidR="00D80314" w:rsidRPr="00847A22">
        <w:rPr>
          <w:b w:val="0"/>
          <w:sz w:val="28"/>
          <w:szCs w:val="28"/>
        </w:rPr>
        <w:t>В настоящее время в Российской Федерации сфо</w:t>
      </w:r>
      <w:r w:rsidR="0006240D" w:rsidRPr="00847A22">
        <w:rPr>
          <w:b w:val="0"/>
          <w:sz w:val="28"/>
          <w:szCs w:val="28"/>
        </w:rPr>
        <w:t>рмирован и реализуется комплекс</w:t>
      </w:r>
      <w:r w:rsidR="00557C46" w:rsidRPr="00847A22">
        <w:rPr>
          <w:b w:val="0"/>
          <w:sz w:val="28"/>
          <w:szCs w:val="28"/>
        </w:rPr>
        <w:t xml:space="preserve"> </w:t>
      </w:r>
      <w:r w:rsidR="00D80314" w:rsidRPr="00847A22">
        <w:rPr>
          <w:b w:val="0"/>
          <w:sz w:val="28"/>
          <w:szCs w:val="28"/>
        </w:rPr>
        <w:t>стратегических задач, направленных на развитие системы образования. В Федеральном законе "Об образовании в Российской Федерации" в качестве одной из основных задач регулирования отношений в сфере образования устанавливается необходимость создания условий для свободного функционирования и развития системы образования Российской Федерации. Именно такие условия для дальнейшего поступательного развития образования создает Федеральная целевая программа развития образования на 2016</w:t>
      </w:r>
      <w:r w:rsidR="00976BFE">
        <w:rPr>
          <w:b w:val="0"/>
          <w:sz w:val="28"/>
          <w:szCs w:val="28"/>
        </w:rPr>
        <w:t xml:space="preserve"> - 2020 годы</w:t>
      </w:r>
      <w:r w:rsidR="00D80314" w:rsidRPr="00847A22">
        <w:rPr>
          <w:b w:val="0"/>
          <w:sz w:val="28"/>
          <w:szCs w:val="28"/>
        </w:rPr>
        <w:t xml:space="preserve">. </w:t>
      </w:r>
    </w:p>
    <w:p w:rsidR="006E1168" w:rsidRPr="00847A22" w:rsidRDefault="005C0974" w:rsidP="00847A22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A22">
        <w:rPr>
          <w:b w:val="0"/>
          <w:sz w:val="28"/>
          <w:szCs w:val="28"/>
        </w:rPr>
        <w:t>Данные направления совершенствования системы Российского образования отражены</w:t>
      </w:r>
      <w:r w:rsidR="00735889" w:rsidRPr="00847A22">
        <w:rPr>
          <w:b w:val="0"/>
          <w:sz w:val="28"/>
          <w:szCs w:val="28"/>
        </w:rPr>
        <w:t xml:space="preserve"> </w:t>
      </w:r>
      <w:r w:rsidRPr="00847A22">
        <w:rPr>
          <w:b w:val="0"/>
          <w:sz w:val="28"/>
          <w:szCs w:val="28"/>
        </w:rPr>
        <w:t xml:space="preserve"> в  </w:t>
      </w:r>
      <w:r w:rsidR="00735889" w:rsidRPr="00847A22">
        <w:rPr>
          <w:b w:val="0"/>
          <w:sz w:val="28"/>
          <w:szCs w:val="28"/>
        </w:rPr>
        <w:t>государственной программе Самарской области «Развитие образования и повышение эффективности реализации молодёжной политики в Самарской области» на 2014-2020 годы</w:t>
      </w:r>
      <w:r w:rsidR="00406D2F" w:rsidRPr="00847A22">
        <w:rPr>
          <w:b w:val="0"/>
          <w:sz w:val="28"/>
          <w:szCs w:val="28"/>
        </w:rPr>
        <w:t>.</w:t>
      </w:r>
      <w:r w:rsidR="00406D2F" w:rsidRPr="00847A22">
        <w:rPr>
          <w:b w:val="0"/>
          <w:bCs w:val="0"/>
          <w:sz w:val="28"/>
          <w:szCs w:val="28"/>
        </w:rPr>
        <w:t xml:space="preserve"> </w:t>
      </w:r>
    </w:p>
    <w:p w:rsidR="008645F4" w:rsidRPr="00847A22" w:rsidRDefault="00470FED" w:rsidP="00847A22">
      <w:pPr>
        <w:pStyle w:val="23"/>
        <w:shd w:val="clear" w:color="auto" w:fill="auto"/>
        <w:spacing w:before="0" w:after="0" w:line="360" w:lineRule="auto"/>
        <w:ind w:firstLine="709"/>
        <w:jc w:val="both"/>
        <w:rPr>
          <w:kern w:val="2"/>
        </w:rPr>
      </w:pPr>
      <w:r w:rsidRPr="00847A22">
        <w:t xml:space="preserve">Задача создания современных условий для организации образовательного процесса обусловлена введением </w:t>
      </w:r>
      <w:r w:rsidRPr="00847A22">
        <w:br/>
        <w:t>Федерального</w:t>
      </w:r>
      <w:r w:rsidR="00531E18" w:rsidRPr="00847A22">
        <w:rPr>
          <w:kern w:val="2"/>
        </w:rPr>
        <w:t xml:space="preserve"> государст</w:t>
      </w:r>
      <w:r w:rsidRPr="00847A22">
        <w:rPr>
          <w:kern w:val="2"/>
        </w:rPr>
        <w:t>венного образовательного</w:t>
      </w:r>
      <w:r w:rsidR="00531E18" w:rsidRPr="00847A22">
        <w:rPr>
          <w:kern w:val="2"/>
        </w:rPr>
        <w:t xml:space="preserve"> стандарт</w:t>
      </w:r>
      <w:r w:rsidRPr="00847A22">
        <w:rPr>
          <w:kern w:val="2"/>
        </w:rPr>
        <w:t>а (</w:t>
      </w:r>
      <w:r w:rsidR="00BD0FBA" w:rsidRPr="00847A22">
        <w:rPr>
          <w:kern w:val="2"/>
        </w:rPr>
        <w:t xml:space="preserve">далее - </w:t>
      </w:r>
      <w:r w:rsidRPr="00847A22">
        <w:rPr>
          <w:kern w:val="2"/>
        </w:rPr>
        <w:t xml:space="preserve">ФГОС), который </w:t>
      </w:r>
      <w:r w:rsidR="00531E18" w:rsidRPr="00847A22">
        <w:rPr>
          <w:kern w:val="2"/>
        </w:rPr>
        <w:t xml:space="preserve"> выдвинул новые требования к результатам освоения ос</w:t>
      </w:r>
      <w:r w:rsidRPr="00847A22">
        <w:rPr>
          <w:kern w:val="2"/>
        </w:rPr>
        <w:t>н</w:t>
      </w:r>
      <w:r w:rsidR="008645F4" w:rsidRPr="00847A22">
        <w:rPr>
          <w:kern w:val="2"/>
        </w:rPr>
        <w:t xml:space="preserve">овных образовательных программ. </w:t>
      </w:r>
    </w:p>
    <w:p w:rsidR="008645F4" w:rsidRPr="00847A22" w:rsidRDefault="008645F4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2">
        <w:rPr>
          <w:rFonts w:ascii="Times New Roman" w:hAnsi="Times New Roman" w:cs="Times New Roman"/>
          <w:sz w:val="28"/>
          <w:szCs w:val="28"/>
        </w:rPr>
        <w:t xml:space="preserve"> Это определило</w:t>
      </w:r>
      <w:r w:rsidR="00D61889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847A22">
        <w:rPr>
          <w:rFonts w:ascii="Times New Roman" w:hAnsi="Times New Roman" w:cs="Times New Roman"/>
          <w:sz w:val="28"/>
          <w:szCs w:val="28"/>
        </w:rPr>
        <w:t xml:space="preserve"> </w:t>
      </w:r>
      <w:r w:rsidR="00D61889" w:rsidRPr="00847A22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847A22">
        <w:rPr>
          <w:rFonts w:ascii="Times New Roman" w:hAnsi="Times New Roman" w:cs="Times New Roman"/>
          <w:sz w:val="28"/>
          <w:szCs w:val="28"/>
        </w:rPr>
        <w:t>перед методической службой школы, решение которых предполага</w:t>
      </w:r>
      <w:r w:rsidR="00D61889">
        <w:rPr>
          <w:rFonts w:ascii="Times New Roman" w:hAnsi="Times New Roman" w:cs="Times New Roman"/>
          <w:sz w:val="28"/>
          <w:szCs w:val="28"/>
        </w:rPr>
        <w:t>ло</w:t>
      </w:r>
      <w:r w:rsidRPr="00847A22">
        <w:rPr>
          <w:rFonts w:ascii="Times New Roman" w:hAnsi="Times New Roman" w:cs="Times New Roman"/>
          <w:sz w:val="28"/>
          <w:szCs w:val="28"/>
        </w:rPr>
        <w:t xml:space="preserve"> изменение содержания, средств, способов организации методической работы на всех уровнях.</w:t>
      </w:r>
    </w:p>
    <w:p w:rsidR="008645F4" w:rsidRPr="00847A22" w:rsidRDefault="008645F4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2">
        <w:rPr>
          <w:rFonts w:ascii="Times New Roman" w:hAnsi="Times New Roman" w:cs="Times New Roman"/>
          <w:sz w:val="28"/>
          <w:szCs w:val="28"/>
        </w:rPr>
        <w:t xml:space="preserve">В условиях введения ФГОС второго поколения </w:t>
      </w:r>
      <w:r w:rsidR="00C31E84" w:rsidRPr="00847A22">
        <w:rPr>
          <w:rFonts w:ascii="Times New Roman" w:hAnsi="Times New Roman" w:cs="Times New Roman"/>
          <w:sz w:val="28"/>
          <w:szCs w:val="28"/>
        </w:rPr>
        <w:t xml:space="preserve"> в 2011 году </w:t>
      </w:r>
      <w:r w:rsidR="00D61889">
        <w:rPr>
          <w:rFonts w:ascii="Times New Roman" w:hAnsi="Times New Roman" w:cs="Times New Roman"/>
          <w:sz w:val="28"/>
          <w:szCs w:val="28"/>
        </w:rPr>
        <w:t xml:space="preserve">учителям начальной школы необходимо было </w:t>
      </w:r>
      <w:r w:rsidRPr="00847A22">
        <w:rPr>
          <w:rFonts w:ascii="Times New Roman" w:hAnsi="Times New Roman" w:cs="Times New Roman"/>
          <w:sz w:val="28"/>
          <w:szCs w:val="28"/>
        </w:rPr>
        <w:t>выб</w:t>
      </w:r>
      <w:r w:rsidR="00D61889">
        <w:rPr>
          <w:rFonts w:ascii="Times New Roman" w:hAnsi="Times New Roman" w:cs="Times New Roman"/>
          <w:sz w:val="28"/>
          <w:szCs w:val="28"/>
        </w:rPr>
        <w:t>рать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 </w:t>
      </w:r>
      <w:r w:rsidRPr="00847A22">
        <w:rPr>
          <w:rFonts w:ascii="Times New Roman" w:hAnsi="Times New Roman" w:cs="Times New Roman"/>
          <w:sz w:val="28"/>
          <w:szCs w:val="28"/>
        </w:rPr>
        <w:t xml:space="preserve"> </w:t>
      </w:r>
      <w:r w:rsidR="00D61889">
        <w:rPr>
          <w:rFonts w:ascii="Times New Roman" w:hAnsi="Times New Roman" w:cs="Times New Roman"/>
          <w:sz w:val="28"/>
          <w:szCs w:val="28"/>
        </w:rPr>
        <w:t>КМК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, </w:t>
      </w:r>
      <w:r w:rsidRPr="00847A22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D61889">
        <w:rPr>
          <w:rFonts w:ascii="Times New Roman" w:hAnsi="Times New Roman" w:cs="Times New Roman"/>
          <w:sz w:val="28"/>
          <w:szCs w:val="28"/>
        </w:rPr>
        <w:t>позволяет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 обеспечить качественно новы</w:t>
      </w:r>
      <w:r w:rsidR="00D61889">
        <w:rPr>
          <w:rFonts w:ascii="Times New Roman" w:hAnsi="Times New Roman" w:cs="Times New Roman"/>
          <w:sz w:val="28"/>
          <w:szCs w:val="28"/>
        </w:rPr>
        <w:t>е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61889">
        <w:rPr>
          <w:rFonts w:ascii="Times New Roman" w:hAnsi="Times New Roman" w:cs="Times New Roman"/>
          <w:sz w:val="28"/>
          <w:szCs w:val="28"/>
        </w:rPr>
        <w:t>е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 </w:t>
      </w:r>
      <w:r w:rsidRPr="00847A22">
        <w:rPr>
          <w:rFonts w:ascii="Times New Roman" w:hAnsi="Times New Roman" w:cs="Times New Roman"/>
          <w:sz w:val="28"/>
          <w:szCs w:val="28"/>
        </w:rPr>
        <w:t>результа</w:t>
      </w:r>
      <w:r w:rsidR="00D61889">
        <w:rPr>
          <w:rFonts w:ascii="Times New Roman" w:hAnsi="Times New Roman" w:cs="Times New Roman"/>
          <w:sz w:val="28"/>
          <w:szCs w:val="28"/>
        </w:rPr>
        <w:t>ты</w:t>
      </w:r>
      <w:r w:rsidRPr="00847A22">
        <w:rPr>
          <w:rFonts w:ascii="Times New Roman" w:hAnsi="Times New Roman" w:cs="Times New Roman"/>
          <w:sz w:val="28"/>
          <w:szCs w:val="28"/>
        </w:rPr>
        <w:t xml:space="preserve">. Изучив учебники, программы и концептуальные основы каждого УМК, а </w:t>
      </w:r>
      <w:r w:rsidRPr="00847A22">
        <w:rPr>
          <w:rFonts w:ascii="Times New Roman" w:hAnsi="Times New Roman" w:cs="Times New Roman"/>
          <w:sz w:val="28"/>
          <w:szCs w:val="28"/>
        </w:rPr>
        <w:lastRenderedPageBreak/>
        <w:t xml:space="preserve">также мнение </w:t>
      </w:r>
      <w:r w:rsidR="00661651" w:rsidRPr="00847A22">
        <w:rPr>
          <w:rFonts w:ascii="Times New Roman" w:hAnsi="Times New Roman" w:cs="Times New Roman"/>
          <w:sz w:val="28"/>
          <w:szCs w:val="28"/>
        </w:rPr>
        <w:t>экспертов</w:t>
      </w:r>
      <w:r w:rsidRPr="00847A22">
        <w:rPr>
          <w:rFonts w:ascii="Times New Roman" w:hAnsi="Times New Roman" w:cs="Times New Roman"/>
          <w:sz w:val="28"/>
          <w:szCs w:val="28"/>
        </w:rPr>
        <w:t xml:space="preserve">, </w:t>
      </w:r>
      <w:r w:rsidR="00D61889">
        <w:rPr>
          <w:rFonts w:ascii="Times New Roman" w:hAnsi="Times New Roman" w:cs="Times New Roman"/>
          <w:sz w:val="28"/>
          <w:szCs w:val="28"/>
        </w:rPr>
        <w:t xml:space="preserve">мы </w:t>
      </w:r>
      <w:r w:rsidRPr="00847A22">
        <w:rPr>
          <w:rFonts w:ascii="Times New Roman" w:hAnsi="Times New Roman" w:cs="Times New Roman"/>
          <w:sz w:val="28"/>
          <w:szCs w:val="28"/>
        </w:rPr>
        <w:t>остановили свой выбор на УМК «Перспективная начальная школа».</w:t>
      </w:r>
    </w:p>
    <w:p w:rsidR="008645F4" w:rsidRPr="00847A22" w:rsidRDefault="008645F4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2">
        <w:rPr>
          <w:rFonts w:ascii="Times New Roman" w:hAnsi="Times New Roman" w:cs="Times New Roman"/>
          <w:sz w:val="28"/>
          <w:szCs w:val="28"/>
        </w:rPr>
        <w:t xml:space="preserve">С сентября 2011 года согласно трехстороннему Соглашению о сотрудничестве между школой, </w:t>
      </w:r>
      <w:proofErr w:type="spellStart"/>
      <w:r w:rsidRPr="00847A22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Pr="00847A22">
        <w:rPr>
          <w:rFonts w:ascii="Times New Roman" w:hAnsi="Times New Roman" w:cs="Times New Roman"/>
          <w:sz w:val="28"/>
          <w:szCs w:val="28"/>
        </w:rPr>
        <w:t xml:space="preserve"> управлением и издательством «Академкнига/Учебник» в 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 нашей школе начал </w:t>
      </w:r>
      <w:r w:rsidRPr="00847A22">
        <w:rPr>
          <w:rFonts w:ascii="Times New Roman" w:hAnsi="Times New Roman" w:cs="Times New Roman"/>
          <w:sz w:val="28"/>
          <w:szCs w:val="28"/>
        </w:rPr>
        <w:t>работ</w:t>
      </w:r>
      <w:r w:rsidR="00661651" w:rsidRPr="00847A22">
        <w:rPr>
          <w:rFonts w:ascii="Times New Roman" w:hAnsi="Times New Roman" w:cs="Times New Roman"/>
          <w:sz w:val="28"/>
          <w:szCs w:val="28"/>
        </w:rPr>
        <w:t>у</w:t>
      </w:r>
      <w:r w:rsidRPr="00847A22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информационно-консультационный центр «Перспективная начальная школа» (далее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 – ИКЦ ПНШ</w:t>
      </w:r>
      <w:r w:rsidRPr="00847A22">
        <w:rPr>
          <w:rFonts w:ascii="Times New Roman" w:hAnsi="Times New Roman" w:cs="Times New Roman"/>
          <w:sz w:val="28"/>
          <w:szCs w:val="28"/>
        </w:rPr>
        <w:t>)</w:t>
      </w:r>
      <w:r w:rsidR="00E53F30" w:rsidRPr="00847A22">
        <w:rPr>
          <w:rFonts w:ascii="Times New Roman" w:hAnsi="Times New Roman" w:cs="Times New Roman"/>
          <w:sz w:val="28"/>
          <w:szCs w:val="28"/>
        </w:rPr>
        <w:t xml:space="preserve">. </w:t>
      </w:r>
      <w:r w:rsidRPr="00847A22">
        <w:rPr>
          <w:rFonts w:ascii="Times New Roman" w:hAnsi="Times New Roman" w:cs="Times New Roman"/>
          <w:b/>
          <w:sz w:val="28"/>
          <w:szCs w:val="28"/>
        </w:rPr>
        <w:t>Цель работы ИКЦ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 </w:t>
      </w:r>
      <w:r w:rsidR="00661651" w:rsidRPr="00847A22">
        <w:rPr>
          <w:rFonts w:ascii="Times New Roman" w:hAnsi="Times New Roman" w:cs="Times New Roman"/>
          <w:b/>
          <w:sz w:val="28"/>
          <w:szCs w:val="28"/>
        </w:rPr>
        <w:t>ПНШ</w:t>
      </w:r>
      <w:r w:rsidRPr="00847A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7A22">
        <w:rPr>
          <w:rFonts w:ascii="Times New Roman" w:hAnsi="Times New Roman" w:cs="Times New Roman"/>
          <w:sz w:val="28"/>
          <w:szCs w:val="28"/>
        </w:rPr>
        <w:t>создание необходимых условий для организации деятельности по использованию и информационно-консультационному сопровождению в образовательном процессе учебно-методического комплекта «Перспективная начальная школа» и «</w:t>
      </w:r>
      <w:proofErr w:type="spellStart"/>
      <w:r w:rsidRPr="00847A22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Pr="00847A22">
        <w:rPr>
          <w:rFonts w:ascii="Times New Roman" w:hAnsi="Times New Roman" w:cs="Times New Roman"/>
          <w:sz w:val="28"/>
          <w:szCs w:val="28"/>
        </w:rPr>
        <w:t xml:space="preserve"> нового поколения» (далее «ПНП»).</w:t>
      </w:r>
    </w:p>
    <w:p w:rsidR="008645F4" w:rsidRPr="00847A22" w:rsidRDefault="00661651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2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662D4A" w:rsidRPr="00847A22">
        <w:rPr>
          <w:rFonts w:ascii="Times New Roman" w:hAnsi="Times New Roman" w:cs="Times New Roman"/>
          <w:b/>
          <w:sz w:val="28"/>
          <w:szCs w:val="28"/>
        </w:rPr>
        <w:t>20</w:t>
      </w:r>
      <w:r w:rsidRPr="00847A22">
        <w:rPr>
          <w:rFonts w:ascii="Times New Roman" w:hAnsi="Times New Roman" w:cs="Times New Roman"/>
          <w:b/>
          <w:sz w:val="28"/>
          <w:szCs w:val="28"/>
        </w:rPr>
        <w:t xml:space="preserve">11 по </w:t>
      </w:r>
      <w:r w:rsidR="00662D4A" w:rsidRPr="00847A22">
        <w:rPr>
          <w:rFonts w:ascii="Times New Roman" w:hAnsi="Times New Roman" w:cs="Times New Roman"/>
          <w:b/>
          <w:sz w:val="28"/>
          <w:szCs w:val="28"/>
        </w:rPr>
        <w:t>2016 год  ИКЦ ПНШ осуществлял работу</w:t>
      </w:r>
      <w:r w:rsidRPr="00847A2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62D4A" w:rsidRPr="00847A22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 w:rsidRPr="00847A22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="008645F4" w:rsidRPr="00847A22">
        <w:rPr>
          <w:rFonts w:ascii="Times New Roman" w:hAnsi="Times New Roman" w:cs="Times New Roman"/>
          <w:b/>
          <w:sz w:val="28"/>
          <w:szCs w:val="28"/>
        </w:rPr>
        <w:t>:</w:t>
      </w:r>
    </w:p>
    <w:p w:rsidR="008645F4" w:rsidRPr="00847A22" w:rsidRDefault="00D61889" w:rsidP="00D61889">
      <w:pPr>
        <w:pStyle w:val="af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D4A" w:rsidRPr="00847A22">
        <w:rPr>
          <w:rFonts w:ascii="Times New Roman" w:hAnsi="Times New Roman" w:cs="Times New Roman"/>
          <w:sz w:val="28"/>
          <w:szCs w:val="28"/>
        </w:rPr>
        <w:t xml:space="preserve"> </w:t>
      </w:r>
      <w:r w:rsidR="00661651" w:rsidRPr="00847A22">
        <w:rPr>
          <w:rFonts w:ascii="Times New Roman" w:hAnsi="Times New Roman" w:cs="Times New Roman"/>
          <w:sz w:val="28"/>
          <w:szCs w:val="28"/>
        </w:rPr>
        <w:t>и</w:t>
      </w:r>
      <w:r w:rsidR="008645F4" w:rsidRPr="00847A22">
        <w:rPr>
          <w:rFonts w:ascii="Times New Roman" w:hAnsi="Times New Roman" w:cs="Times New Roman"/>
          <w:sz w:val="28"/>
          <w:szCs w:val="28"/>
        </w:rPr>
        <w:t>нформационное  сопровождение внедрения в образовательный процесс УМК «ПНШ» и «ПНП»</w:t>
      </w:r>
      <w:r w:rsidR="00661651" w:rsidRPr="00847A22">
        <w:rPr>
          <w:rFonts w:ascii="Times New Roman" w:hAnsi="Times New Roman" w:cs="Times New Roman"/>
          <w:sz w:val="28"/>
          <w:szCs w:val="28"/>
        </w:rPr>
        <w:t>;</w:t>
      </w:r>
    </w:p>
    <w:p w:rsidR="008645F4" w:rsidRPr="00847A22" w:rsidRDefault="00D61889" w:rsidP="00D61889">
      <w:pPr>
        <w:pStyle w:val="af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D4A" w:rsidRPr="00847A22">
        <w:rPr>
          <w:rFonts w:ascii="Times New Roman" w:hAnsi="Times New Roman" w:cs="Times New Roman"/>
          <w:sz w:val="28"/>
          <w:szCs w:val="28"/>
        </w:rPr>
        <w:t>к</w:t>
      </w:r>
      <w:r w:rsidR="008645F4" w:rsidRPr="00847A22">
        <w:rPr>
          <w:rFonts w:ascii="Times New Roman" w:hAnsi="Times New Roman" w:cs="Times New Roman"/>
          <w:sz w:val="28"/>
          <w:szCs w:val="28"/>
        </w:rPr>
        <w:t>онсультационная поддержка педагогов</w:t>
      </w:r>
      <w:r w:rsidR="00662D4A" w:rsidRPr="00847A22">
        <w:rPr>
          <w:rFonts w:ascii="Times New Roman" w:hAnsi="Times New Roman" w:cs="Times New Roman"/>
          <w:sz w:val="28"/>
          <w:szCs w:val="28"/>
        </w:rPr>
        <w:t xml:space="preserve"> школы и округа</w:t>
      </w:r>
      <w:r w:rsidR="008645F4" w:rsidRPr="00847A22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</w:t>
      </w:r>
      <w:r w:rsidR="00662D4A" w:rsidRPr="00847A22">
        <w:rPr>
          <w:rFonts w:ascii="Times New Roman" w:hAnsi="Times New Roman" w:cs="Times New Roman"/>
          <w:sz w:val="28"/>
          <w:szCs w:val="28"/>
        </w:rPr>
        <w:t xml:space="preserve">ность по УМК «ПНШ» и «ПНП»; </w:t>
      </w:r>
    </w:p>
    <w:p w:rsidR="008645F4" w:rsidRPr="00847A22" w:rsidRDefault="00D61889" w:rsidP="00D61889">
      <w:pPr>
        <w:pStyle w:val="af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D4A" w:rsidRPr="00847A22">
        <w:rPr>
          <w:rFonts w:ascii="Times New Roman" w:hAnsi="Times New Roman" w:cs="Times New Roman"/>
          <w:sz w:val="28"/>
          <w:szCs w:val="28"/>
        </w:rPr>
        <w:t>а</w:t>
      </w:r>
      <w:r w:rsidR="008645F4" w:rsidRPr="00847A22">
        <w:rPr>
          <w:rFonts w:ascii="Times New Roman" w:hAnsi="Times New Roman" w:cs="Times New Roman"/>
          <w:sz w:val="28"/>
          <w:szCs w:val="28"/>
        </w:rPr>
        <w:t>налитическая деятельность, связанная с изучением эффективности внедрения УМК «ПНШ» и «ПНП»</w:t>
      </w:r>
      <w:r w:rsidR="00662D4A" w:rsidRPr="00847A22">
        <w:rPr>
          <w:rFonts w:ascii="Times New Roman" w:hAnsi="Times New Roman" w:cs="Times New Roman"/>
          <w:sz w:val="28"/>
          <w:szCs w:val="28"/>
        </w:rPr>
        <w:t>;</w:t>
      </w:r>
    </w:p>
    <w:p w:rsidR="008645F4" w:rsidRPr="00847A22" w:rsidRDefault="00D61889" w:rsidP="00D61889">
      <w:pPr>
        <w:pStyle w:val="af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D4A" w:rsidRPr="00847A22">
        <w:rPr>
          <w:rFonts w:ascii="Times New Roman" w:hAnsi="Times New Roman" w:cs="Times New Roman"/>
          <w:sz w:val="28"/>
          <w:szCs w:val="28"/>
        </w:rPr>
        <w:t>о</w:t>
      </w:r>
      <w:r w:rsidR="008645F4" w:rsidRPr="00847A22">
        <w:rPr>
          <w:rFonts w:ascii="Times New Roman" w:hAnsi="Times New Roman" w:cs="Times New Roman"/>
          <w:sz w:val="28"/>
          <w:szCs w:val="28"/>
        </w:rPr>
        <w:t>бобщение и распространение опыта работы педагогов, использующих в практике преподавания УМК «ПНШ» и «ПНП»</w:t>
      </w:r>
      <w:r w:rsidR="00662D4A" w:rsidRPr="00847A22">
        <w:rPr>
          <w:rFonts w:ascii="Times New Roman" w:hAnsi="Times New Roman" w:cs="Times New Roman"/>
          <w:sz w:val="28"/>
          <w:szCs w:val="28"/>
        </w:rPr>
        <w:t>;</w:t>
      </w:r>
    </w:p>
    <w:p w:rsidR="008645F4" w:rsidRPr="00847A22" w:rsidRDefault="00D61889" w:rsidP="00D61889">
      <w:pPr>
        <w:pStyle w:val="af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D4A" w:rsidRPr="00847A22">
        <w:rPr>
          <w:rFonts w:ascii="Times New Roman" w:hAnsi="Times New Roman" w:cs="Times New Roman"/>
          <w:sz w:val="28"/>
          <w:szCs w:val="28"/>
        </w:rPr>
        <w:t>п</w:t>
      </w:r>
      <w:r w:rsidR="008645F4" w:rsidRPr="00847A22">
        <w:rPr>
          <w:rFonts w:ascii="Times New Roman" w:hAnsi="Times New Roman" w:cs="Times New Roman"/>
          <w:sz w:val="28"/>
          <w:szCs w:val="28"/>
        </w:rPr>
        <w:t>роведение учебно-методических мероприятий (семинаров, совещаний, практикумов, конференций, открытых уроков)</w:t>
      </w:r>
    </w:p>
    <w:p w:rsidR="008645F4" w:rsidRPr="00847A22" w:rsidRDefault="00D61889" w:rsidP="00D61889">
      <w:pPr>
        <w:pStyle w:val="af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D4A" w:rsidRPr="00847A22">
        <w:rPr>
          <w:rFonts w:ascii="Times New Roman" w:hAnsi="Times New Roman" w:cs="Times New Roman"/>
          <w:sz w:val="28"/>
          <w:szCs w:val="28"/>
        </w:rPr>
        <w:t>у</w:t>
      </w:r>
      <w:r w:rsidR="008645F4" w:rsidRPr="00847A22">
        <w:rPr>
          <w:rFonts w:ascii="Times New Roman" w:hAnsi="Times New Roman" w:cs="Times New Roman"/>
          <w:sz w:val="28"/>
          <w:szCs w:val="28"/>
        </w:rPr>
        <w:t>частие в работе областных (окружных) методических объединений, рассматривающих вопросы реализации УМК «ПНШ» и «ПНП» и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B3C">
        <w:rPr>
          <w:rFonts w:ascii="Times New Roman" w:hAnsi="Times New Roman" w:cs="Times New Roman"/>
          <w:sz w:val="28"/>
          <w:szCs w:val="28"/>
        </w:rPr>
        <w:t>ФГОС</w:t>
      </w:r>
      <w:r w:rsidR="00662D4A" w:rsidRPr="00847A22">
        <w:rPr>
          <w:rFonts w:ascii="Times New Roman" w:hAnsi="Times New Roman" w:cs="Times New Roman"/>
          <w:sz w:val="28"/>
          <w:szCs w:val="28"/>
        </w:rPr>
        <w:t>.</w:t>
      </w:r>
    </w:p>
    <w:p w:rsidR="008645F4" w:rsidRPr="00847A22" w:rsidRDefault="008645F4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2">
        <w:rPr>
          <w:rFonts w:ascii="Times New Roman" w:hAnsi="Times New Roman" w:cs="Times New Roman"/>
          <w:sz w:val="28"/>
          <w:szCs w:val="28"/>
        </w:rPr>
        <w:t>Центр работает по плану, утвержденному в трехстороннем порядке</w:t>
      </w:r>
      <w:r w:rsidR="00661651" w:rsidRPr="00847A22">
        <w:rPr>
          <w:rFonts w:ascii="Times New Roman" w:hAnsi="Times New Roman" w:cs="Times New Roman"/>
          <w:sz w:val="28"/>
          <w:szCs w:val="28"/>
        </w:rPr>
        <w:t xml:space="preserve">, </w:t>
      </w:r>
      <w:r w:rsidR="00D61889">
        <w:rPr>
          <w:rFonts w:ascii="Times New Roman" w:hAnsi="Times New Roman" w:cs="Times New Roman"/>
          <w:sz w:val="28"/>
          <w:szCs w:val="28"/>
        </w:rPr>
        <w:t xml:space="preserve">и </w:t>
      </w:r>
      <w:r w:rsidR="00661651" w:rsidRPr="00847A22">
        <w:rPr>
          <w:rFonts w:ascii="Times New Roman" w:hAnsi="Times New Roman" w:cs="Times New Roman"/>
          <w:sz w:val="28"/>
          <w:szCs w:val="28"/>
        </w:rPr>
        <w:t>по принципу сетевого взаимодействия школ, работающих по ПНШ</w:t>
      </w:r>
      <w:r w:rsidRPr="00847A22">
        <w:rPr>
          <w:rFonts w:ascii="Times New Roman" w:hAnsi="Times New Roman" w:cs="Times New Roman"/>
          <w:sz w:val="28"/>
          <w:szCs w:val="28"/>
        </w:rPr>
        <w:t>.</w: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Прямоугольник 1" o:spid="_x0000_s1026" style="position:absolute;left:0;text-align:left;margin-left:59.6pt;margin-top:17.05pt;width:413.5pt;height:27.6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" fillcolor="#4f81bd [3204]" strokecolor="#243f60 [1604]" strokeweight="2pt">
            <v:path arrowok="t"/>
            <v:textbox>
              <w:txbxContent>
                <w:p w:rsidR="002D096E" w:rsidRPr="00BE04D9" w:rsidRDefault="002D096E" w:rsidP="008645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E04D9">
                    <w:rPr>
                      <w:rFonts w:ascii="Times New Roman" w:hAnsi="Times New Roman"/>
                    </w:rPr>
                    <w:t>Отрадненское управление министерства образования и науки Самарской области</w:t>
                  </w:r>
                </w:p>
              </w:txbxContent>
            </v:textbox>
          </v:rect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53" type="#_x0000_t67" style="position:absolute;left:0;text-align:left;margin-left:247.6pt;margin-top:22.95pt;width:38.15pt;height:28.2pt;z-index:251647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" adj="10800" fillcolor="#4f81bd [3204]" strokecolor="#243f60 [1604]" strokeweight="2pt">
            <v:path arrowok="t"/>
          </v:shape>
        </w:pict>
      </w:r>
    </w:p>
    <w:p w:rsidR="008645F4" w:rsidRPr="00847A22" w:rsidRDefault="008645F4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88.65pt;margin-top:2.9pt;width:355.95pt;height:28.2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2D096E" w:rsidRPr="00BE04D9" w:rsidRDefault="002D096E" w:rsidP="008645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E04D9">
                    <w:rPr>
                      <w:rFonts w:ascii="Times New Roman" w:hAnsi="Times New Roman"/>
                    </w:rPr>
                    <w:t>Центр научно-методического сопровождения начального образования</w:t>
                  </w:r>
                </w:p>
              </w:txbxContent>
            </v:textbox>
          </v:rect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вниз 4" o:spid="_x0000_s1052" type="#_x0000_t67" style="position:absolute;left:0;text-align:left;margin-left:247.6pt;margin-top:6.95pt;width:38.15pt;height:27.05pt;z-index:251649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" adj="10800" fillcolor="#4f81bd [3204]" strokecolor="#243f60 [1604]" strokeweight="2pt">
            <v:path arrowok="t"/>
          </v:shape>
        </w:pict>
      </w:r>
    </w:p>
    <w:p w:rsidR="008645F4" w:rsidRPr="00847A22" w:rsidRDefault="008645F4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A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125095</wp:posOffset>
            </wp:positionV>
            <wp:extent cx="850900" cy="358140"/>
            <wp:effectExtent l="0" t="0" r="6350" b="381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90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7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6" o:spid="_x0000_s1051" type="#_x0000_t105" style="position:absolute;left:0;text-align:left;margin-left:140.5pt;margin-top:10.45pt;width:70.8pt;height:26.45pt;flip:x;z-index:251644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" adj="17565,20591,16200" fillcolor="#4f81bd [3204]" strokecolor="#243f60 [1604]" strokeweight="2pt">
            <v:path arrowok="t"/>
          </v:shape>
        </w:pict>
      </w:r>
      <w:r w:rsidR="00E857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211.35pt;margin-top:9.85pt;width:110pt;height:27.05pt;z-index:251650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" fillcolor="#4f81bd [3204]" strokecolor="#243f60 [1604]" strokeweight="2pt">
            <v:path arrowok="t"/>
            <v:textbox>
              <w:txbxContent>
                <w:p w:rsidR="002D096E" w:rsidRPr="00BE04D9" w:rsidRDefault="002D096E" w:rsidP="008645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E04D9">
                    <w:rPr>
                      <w:rFonts w:ascii="Times New Roman" w:hAnsi="Times New Roman"/>
                    </w:rPr>
                    <w:t>ИКЦ «ПНШ»</w:t>
                  </w:r>
                </w:p>
              </w:txbxContent>
            </v:textbox>
          </v:rect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29" style="position:absolute;left:0;text-align:left;margin-left:346.55pt;margin-top:15pt;width:112.3pt;height:23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" fillcolor="window" strokecolor="#f79646" strokeweight="2pt">
            <v:path arrowok="t"/>
            <v:textbox>
              <w:txbxContent>
                <w:p w:rsidR="002D096E" w:rsidRPr="00FA5091" w:rsidRDefault="002D096E" w:rsidP="008645F4">
                  <w:pPr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FA5091">
                    <w:rPr>
                      <w:rFonts w:ascii="Times New Roman" w:hAnsi="Times New Roman"/>
                      <w:color w:val="002060"/>
                    </w:rPr>
                    <w:t>На уровне 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8" o:spid="_x0000_s1030" style="position:absolute;left:0;text-align:left;margin-left:71.35pt;margin-top:15.1pt;width:112.3pt;height:23.0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" fillcolor="white [3201]" strokecolor="#f79646 [3209]" strokeweight="2pt">
            <v:path arrowok="t"/>
            <v:textbox>
              <w:txbxContent>
                <w:p w:rsidR="002D096E" w:rsidRPr="00BE04D9" w:rsidRDefault="002D096E" w:rsidP="008645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E04D9">
                    <w:rPr>
                      <w:rFonts w:ascii="Times New Roman" w:hAnsi="Times New Roman"/>
                    </w:rPr>
                    <w:t>На уровне округа</w:t>
                  </w:r>
                </w:p>
              </w:txbxContent>
            </v:textbox>
          </v:rect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50" type="#_x0000_t32" style="position:absolute;left:0;text-align:left;margin-left:431.8pt;margin-top:13.95pt;width:0;height:14.95pt;z-index:25166080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6" o:spid="_x0000_s1049" type="#_x0000_t32" style="position:absolute;left:0;text-align:left;margin-left:371.45pt;margin-top:14.05pt;width:0;height:14.95pt;z-index:25165772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" strokecolor="#4579b8 [3044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9" o:spid="_x0000_s1048" type="#_x0000_t32" style="position:absolute;left:0;text-align:left;margin-left:124.9pt;margin-top:13.95pt;width:0;height:15pt;z-index:2516515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" strokecolor="#4579b8 [3044]">
            <v:stroke endarrow="open"/>
            <o:lock v:ext="edit" shapetype="f"/>
          </v:shape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8" o:spid="_x0000_s1031" style="position:absolute;left:0;text-align:left;margin-left:405.15pt;margin-top:5.1pt;width:53.55pt;height:35.7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" fillcolor="window" strokecolor="#f79646" strokeweight="2pt">
            <v:path arrowok="t"/>
            <v:textbox>
              <w:txbxContent>
                <w:p w:rsidR="002D096E" w:rsidRPr="00FA5091" w:rsidRDefault="002D096E" w:rsidP="008645F4">
                  <w:pPr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proofErr w:type="spellStart"/>
                  <w:r w:rsidRPr="00FA5091">
                    <w:rPr>
                      <w:rFonts w:ascii="Times New Roman" w:hAnsi="Times New Roman"/>
                      <w:color w:val="002060"/>
                    </w:rPr>
                    <w:t>Тьютор</w:t>
                  </w:r>
                  <w:proofErr w:type="spellEnd"/>
                  <w:r w:rsidRPr="00FA5091">
                    <w:rPr>
                      <w:rFonts w:ascii="Times New Roman" w:hAnsi="Times New Roman"/>
                      <w:color w:val="002060"/>
                    </w:rPr>
                    <w:t xml:space="preserve"> ПНП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7" o:spid="_x0000_s1032" style="position:absolute;left:0;text-align:left;margin-left:346.5pt;margin-top:4.6pt;width:53.55pt;height:35.7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" fillcolor="window" strokecolor="#f79646" strokeweight="2pt">
            <v:path arrowok="t"/>
            <v:textbox>
              <w:txbxContent>
                <w:p w:rsidR="002D096E" w:rsidRPr="00FA5091" w:rsidRDefault="002D096E" w:rsidP="008645F4">
                  <w:pPr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proofErr w:type="spellStart"/>
                  <w:r w:rsidRPr="00FA5091">
                    <w:rPr>
                      <w:rFonts w:ascii="Times New Roman" w:hAnsi="Times New Roman"/>
                      <w:color w:val="002060"/>
                    </w:rPr>
                    <w:t>Тьютор</w:t>
                  </w:r>
                  <w:proofErr w:type="spellEnd"/>
                  <w:r w:rsidRPr="00FA5091">
                    <w:rPr>
                      <w:rFonts w:ascii="Times New Roman" w:hAnsi="Times New Roman"/>
                      <w:color w:val="002060"/>
                    </w:rPr>
                    <w:t xml:space="preserve"> ПНШ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1" o:spid="_x0000_s1033" style="position:absolute;left:0;text-align:left;margin-left:73.65pt;margin-top:4.8pt;width:106pt;height:22.4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" fillcolor="white [3201]" strokecolor="#f79646 [3209]" strokeweight="2pt">
            <v:path arrowok="t"/>
            <v:textbox>
              <w:txbxContent>
                <w:p w:rsidR="002D096E" w:rsidRPr="00BE04D9" w:rsidRDefault="002D096E" w:rsidP="008645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E04D9">
                    <w:rPr>
                      <w:rFonts w:ascii="Times New Roman" w:hAnsi="Times New Roman"/>
                    </w:rPr>
                    <w:t>Руководитель ИКЦ</w:t>
                  </w:r>
                </w:p>
              </w:txbxContent>
            </v:textbox>
          </v:rect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8" o:spid="_x0000_s1047" type="#_x0000_t32" style="position:absolute;left:0;text-align:left;margin-left:431.8pt;margin-top:16.2pt;width:0;height:15pt;z-index:25167001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6" o:spid="_x0000_s1046" type="#_x0000_t32" style="position:absolute;left:0;text-align:left;margin-left:372.45pt;margin-top:16.15pt;width:0;height:14.95pt;z-index:25166796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4" o:spid="_x0000_s1034" style="position:absolute;left:0;text-align:left;margin-left:58.05pt;margin-top:15.15pt;width:53.55pt;height:35.7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" fillcolor="white [3201]" strokecolor="#f79646 [3209]" strokeweight="2pt">
            <v:path arrowok="t"/>
            <v:textbox>
              <w:txbxContent>
                <w:p w:rsidR="002D096E" w:rsidRPr="00BE04D9" w:rsidRDefault="002D096E" w:rsidP="008645F4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BE04D9">
                    <w:rPr>
                      <w:rFonts w:ascii="Times New Roman" w:hAnsi="Times New Roman"/>
                    </w:rPr>
                    <w:t>Тьютор</w:t>
                  </w:r>
                  <w:proofErr w:type="spellEnd"/>
                  <w:r w:rsidRPr="00BE04D9">
                    <w:rPr>
                      <w:rFonts w:ascii="Times New Roman" w:hAnsi="Times New Roman"/>
                    </w:rPr>
                    <w:t xml:space="preserve"> ПНШ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5" o:spid="_x0000_s1035" style="position:absolute;left:0;text-align:left;margin-left:135.7pt;margin-top:15.05pt;width:53.55pt;height:35.7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" fillcolor="window" strokecolor="#f79646" strokeweight="2pt">
            <v:path arrowok="t"/>
            <v:textbox>
              <w:txbxContent>
                <w:p w:rsidR="002D096E" w:rsidRPr="00FA5091" w:rsidRDefault="002D096E" w:rsidP="008645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FA5091">
                    <w:rPr>
                      <w:rFonts w:ascii="Times New Roman" w:hAnsi="Times New Roman"/>
                      <w:color w:val="002060"/>
                    </w:rPr>
                    <w:t>Тьютор</w:t>
                  </w:r>
                  <w:proofErr w:type="spellEnd"/>
                  <w:r w:rsidRPr="00FA509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D096E" w:rsidRPr="00BE04D9" w:rsidRDefault="002D096E" w:rsidP="008645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A5091">
                    <w:rPr>
                      <w:rFonts w:ascii="Times New Roman" w:hAnsi="Times New Roman"/>
                      <w:color w:val="002060"/>
                    </w:rPr>
                    <w:t>ПНП</w:t>
                  </w:r>
                  <w:r w:rsidRPr="00FA5091">
                    <w:rPr>
                      <w:rFonts w:ascii="Times New Roman" w:hAnsi="Times New Roman"/>
                    </w:rPr>
                    <w:t>ПНП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3" o:spid="_x0000_s1045" type="#_x0000_t32" style="position:absolute;left:0;text-align:left;margin-left:131.85pt;margin-top:3.15pt;width:21.9pt;height:12.1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2" o:spid="_x0000_s1044" type="#_x0000_t32" style="position:absolute;left:0;text-align:left;margin-left:88.65pt;margin-top:3.15pt;width:23.05pt;height:12.1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" strokecolor="#4579b8 [3044]">
            <v:stroke endarrow="open"/>
            <o:lock v:ext="edit" shapetype="f"/>
          </v:shape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9" o:spid="_x0000_s1036" style="position:absolute;left:0;text-align:left;margin-left:365.6pt;margin-top:7.05pt;width:1in;height:21.85pt;z-index:251671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" fillcolor="window" strokecolor="#f79646" strokeweight="2pt">
            <v:path arrowok="t"/>
            <v:textbox>
              <w:txbxContent>
                <w:p w:rsidR="002D096E" w:rsidRPr="00FA5091" w:rsidRDefault="002D096E" w:rsidP="008645F4">
                  <w:pPr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FA5091">
                    <w:rPr>
                      <w:rFonts w:ascii="Times New Roman" w:hAnsi="Times New Roman"/>
                      <w:color w:val="002060"/>
                    </w:rPr>
                    <w:t>Учителя</w:t>
                  </w:r>
                </w:p>
              </w:txbxContent>
            </v:textbox>
          </v:rect>
        </w:pict>
      </w:r>
    </w:p>
    <w:p w:rsidR="008645F4" w:rsidRPr="00847A22" w:rsidRDefault="00E857D8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3" o:spid="_x0000_s1037" style="position:absolute;left:0;text-align:left;margin-left:88.65pt;margin-top:21.05pt;width:1in;height:21.85pt;z-index:251665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" fillcolor="white [3201]" strokecolor="#f79646 [3209]" strokeweight="2pt">
            <v:path arrowok="t"/>
            <v:textbox>
              <w:txbxContent>
                <w:p w:rsidR="002D096E" w:rsidRPr="007B57DF" w:rsidRDefault="002D096E" w:rsidP="008645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7B57DF">
                    <w:rPr>
                      <w:rFonts w:ascii="Times New Roman" w:hAnsi="Times New Roman"/>
                    </w:rPr>
                    <w:t>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7" o:spid="_x0000_s1043" type="#_x0000_t32" style="position:absolute;left:0;text-align:left;margin-left:100.5pt;margin-top:4.65pt;width:0;height:15pt;z-index:25166899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5" o:spid="_x0000_s1042" type="#_x0000_t32" style="position:absolute;left:0;text-align:left;margin-left:153.65pt;margin-top:4.3pt;width:0;height:16.7pt;z-index:25166694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" strokecolor="#4a7ebb">
            <v:stroke endarrow="open"/>
            <o:lock v:ext="edit" shapetype="f"/>
          </v:shape>
        </w:pict>
      </w:r>
    </w:p>
    <w:p w:rsidR="008645F4" w:rsidRPr="00847A22" w:rsidRDefault="008645F4" w:rsidP="00847A22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4A" w:rsidRPr="00DC7CDB" w:rsidRDefault="008645F4" w:rsidP="00D61889">
      <w:pPr>
        <w:pStyle w:val="aff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DB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662D4A" w:rsidRPr="00DC7CDB">
        <w:rPr>
          <w:rFonts w:ascii="Times New Roman" w:hAnsi="Times New Roman" w:cs="Times New Roman"/>
          <w:b/>
          <w:sz w:val="28"/>
          <w:szCs w:val="28"/>
        </w:rPr>
        <w:t xml:space="preserve"> и результаты деятельности ИКЦ ПНШ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27"/>
        <w:gridCol w:w="6060"/>
      </w:tblGrid>
      <w:tr w:rsidR="00662D4A" w:rsidRPr="00847A22" w:rsidTr="00DC7CDB">
        <w:tc>
          <w:tcPr>
            <w:tcW w:w="3227" w:type="dxa"/>
          </w:tcPr>
          <w:p w:rsidR="00662D4A" w:rsidRPr="00DC7CDB" w:rsidRDefault="00662D4A" w:rsidP="00847A22">
            <w:pPr>
              <w:pStyle w:val="aff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D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6060" w:type="dxa"/>
          </w:tcPr>
          <w:p w:rsidR="00662D4A" w:rsidRPr="00DC7CDB" w:rsidRDefault="00662D4A" w:rsidP="00847A22">
            <w:pPr>
              <w:pStyle w:val="aff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D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62D4A" w:rsidRPr="00847A22" w:rsidTr="00DC7CDB">
        <w:tc>
          <w:tcPr>
            <w:tcW w:w="3227" w:type="dxa"/>
          </w:tcPr>
          <w:p w:rsidR="00662D4A" w:rsidRPr="00847A22" w:rsidRDefault="00662D4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6060" w:type="dxa"/>
          </w:tcPr>
          <w:p w:rsidR="00662D4A" w:rsidRPr="00847A22" w:rsidRDefault="00662D4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обучено в АПК и ППРО (г</w:t>
            </w:r>
            <w:proofErr w:type="gramStart"/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осква) 5 педагогов и заместитель директора по УВР</w:t>
            </w:r>
          </w:p>
        </w:tc>
      </w:tr>
      <w:tr w:rsidR="00662D4A" w:rsidRPr="00847A22" w:rsidTr="00DC7CDB">
        <w:tc>
          <w:tcPr>
            <w:tcW w:w="3227" w:type="dxa"/>
          </w:tcPr>
          <w:p w:rsidR="00662D4A" w:rsidRPr="00847A22" w:rsidRDefault="00662D4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единой методической темой «Взаимосвязь </w:t>
            </w:r>
            <w:proofErr w:type="spellStart"/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обучения в начальной школе на основе УМК «ПНП» и «ПНШ»</w:t>
            </w:r>
          </w:p>
        </w:tc>
        <w:tc>
          <w:tcPr>
            <w:tcW w:w="6060" w:type="dxa"/>
          </w:tcPr>
          <w:p w:rsidR="00662D4A" w:rsidRPr="00847A22" w:rsidRDefault="00662D4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с 2012 года ведется двухгодичное обучение в «Школе дошкольника» детей 5-летнего возраста  на базе детских садов – структурных </w:t>
            </w:r>
          </w:p>
          <w:p w:rsidR="00662D4A" w:rsidRPr="00847A22" w:rsidRDefault="00662D4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подразделений школы: «Солнышко», «Огонек» и «Теремок» и продолжается  в течение следующего года на базе школы</w:t>
            </w:r>
          </w:p>
        </w:tc>
      </w:tr>
      <w:tr w:rsidR="00662D4A" w:rsidRPr="00847A22" w:rsidTr="00DC7CDB">
        <w:tc>
          <w:tcPr>
            <w:tcW w:w="3227" w:type="dxa"/>
          </w:tcPr>
          <w:p w:rsidR="00662D4A" w:rsidRPr="00847A22" w:rsidRDefault="00662D4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методическая школа</w:t>
            </w:r>
          </w:p>
        </w:tc>
        <w:tc>
          <w:tcPr>
            <w:tcW w:w="6060" w:type="dxa"/>
          </w:tcPr>
          <w:p w:rsidR="00662D4A" w:rsidRPr="00847A22" w:rsidRDefault="00662D4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коллег, подготовленных совместно с методистами издательства, и их анализ и самоанализ</w:t>
            </w:r>
          </w:p>
        </w:tc>
      </w:tr>
      <w:tr w:rsidR="00F6236A" w:rsidRPr="00847A22" w:rsidTr="00DC7CDB">
        <w:tc>
          <w:tcPr>
            <w:tcW w:w="3227" w:type="dxa"/>
            <w:vMerge w:val="restart"/>
          </w:tcPr>
          <w:p w:rsidR="00F6236A" w:rsidRPr="00847A22" w:rsidRDefault="00F6236A" w:rsidP="00DC7CDB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="00DC7CD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</w:t>
            </w:r>
          </w:p>
          <w:p w:rsidR="00F6236A" w:rsidRPr="00847A22" w:rsidRDefault="00F6236A" w:rsidP="00976BFE">
            <w:pPr>
              <w:pStyle w:val="aff1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F6236A" w:rsidRPr="00847A22" w:rsidRDefault="00F6236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 2 победителя в окружном конкурсе методических разработок уроков </w:t>
            </w:r>
          </w:p>
        </w:tc>
      </w:tr>
      <w:tr w:rsidR="00F6236A" w:rsidRPr="00847A22" w:rsidTr="00DC7CDB">
        <w:tc>
          <w:tcPr>
            <w:tcW w:w="3227" w:type="dxa"/>
            <w:vMerge/>
          </w:tcPr>
          <w:p w:rsidR="00F6236A" w:rsidRPr="00847A22" w:rsidRDefault="00F6236A" w:rsidP="00976BFE">
            <w:pPr>
              <w:pStyle w:val="aff1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F6236A" w:rsidRPr="00847A22" w:rsidRDefault="00F6236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окружного и областного этапов конкурса  программ по внеурочной деятельности </w:t>
            </w:r>
          </w:p>
        </w:tc>
      </w:tr>
      <w:tr w:rsidR="002E7C01" w:rsidRPr="00847A22" w:rsidTr="00DC7CDB">
        <w:trPr>
          <w:trHeight w:val="1492"/>
        </w:trPr>
        <w:tc>
          <w:tcPr>
            <w:tcW w:w="3227" w:type="dxa"/>
            <w:vMerge/>
          </w:tcPr>
          <w:p w:rsidR="002E7C01" w:rsidRPr="00847A22" w:rsidRDefault="002E7C01" w:rsidP="00976BFE">
            <w:pPr>
              <w:pStyle w:val="aff1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2E7C01" w:rsidRPr="00847A22" w:rsidRDefault="002E7C01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3 победителя в номинациях «Программа», «Занятия» и «Модель» во всероссийском  конкурсе программ по внеурочной деятельности</w:t>
            </w:r>
          </w:p>
        </w:tc>
      </w:tr>
      <w:tr w:rsidR="00F6236A" w:rsidRPr="00847A22" w:rsidTr="00DC7CDB">
        <w:tc>
          <w:tcPr>
            <w:tcW w:w="3227" w:type="dxa"/>
          </w:tcPr>
          <w:p w:rsidR="00F6236A" w:rsidRPr="00847A22" w:rsidRDefault="002E7C01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36A"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="00F6236A" w:rsidRPr="00847A2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F6236A"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236A" w:rsidRPr="00847A22">
              <w:rPr>
                <w:rFonts w:ascii="Times New Roman" w:hAnsi="Times New Roman" w:cs="Times New Roman"/>
                <w:sz w:val="24"/>
                <w:szCs w:val="24"/>
              </w:rPr>
              <w:t>видеоконсультации</w:t>
            </w:r>
            <w:proofErr w:type="spellEnd"/>
            <w:r w:rsidR="00F6236A"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F6236A" w:rsidRPr="00847A22" w:rsidRDefault="00F6236A" w:rsidP="00DC7CDB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>1 раз в месяц в онлайн-режиме учителя и воспитатели ДОУ консультируются  у методистов издательства  «Академкнига/ Учебник</w:t>
            </w:r>
          </w:p>
        </w:tc>
      </w:tr>
      <w:tr w:rsidR="00F6236A" w:rsidRPr="00847A22" w:rsidTr="00DC7CDB">
        <w:trPr>
          <w:trHeight w:val="1710"/>
        </w:trPr>
        <w:tc>
          <w:tcPr>
            <w:tcW w:w="3227" w:type="dxa"/>
          </w:tcPr>
          <w:p w:rsidR="00F6236A" w:rsidRPr="00847A22" w:rsidRDefault="00847A22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236A" w:rsidRPr="00847A22">
              <w:rPr>
                <w:rFonts w:ascii="Times New Roman" w:hAnsi="Times New Roman" w:cs="Times New Roman"/>
                <w:sz w:val="24"/>
                <w:szCs w:val="24"/>
              </w:rPr>
              <w:t>рганизация взаимодействия с другими образовательными учреждениями и социальными партнерами</w:t>
            </w:r>
          </w:p>
        </w:tc>
        <w:tc>
          <w:tcPr>
            <w:tcW w:w="6060" w:type="dxa"/>
          </w:tcPr>
          <w:p w:rsidR="00F6236A" w:rsidRPr="00847A22" w:rsidRDefault="00F6236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сотруднич</w:t>
            </w:r>
            <w:r w:rsidR="00DC7CDB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  <w:r w:rsidRPr="00847A22">
              <w:rPr>
                <w:rFonts w:ascii="Times New Roman" w:hAnsi="Times New Roman" w:cs="Times New Roman"/>
                <w:sz w:val="24"/>
                <w:szCs w:val="24"/>
              </w:rPr>
              <w:t xml:space="preserve"> с гимназией «Перспектива» (г. Самара) и Центром развития образования (г. Самара)</w:t>
            </w:r>
          </w:p>
          <w:p w:rsidR="00F6236A" w:rsidRPr="00847A22" w:rsidRDefault="00F6236A" w:rsidP="00976BFE">
            <w:pPr>
              <w:pStyle w:val="af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898" w:rsidRPr="00043664" w:rsidRDefault="00F6236A" w:rsidP="00043664">
      <w:pPr>
        <w:pStyle w:val="aff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A22">
        <w:rPr>
          <w:rFonts w:ascii="Times New Roman" w:hAnsi="Times New Roman" w:cs="Times New Roman"/>
          <w:sz w:val="28"/>
          <w:szCs w:val="28"/>
        </w:rPr>
        <w:t xml:space="preserve">В </w:t>
      </w:r>
      <w:r w:rsidR="005003E4" w:rsidRPr="00847A22">
        <w:rPr>
          <w:rFonts w:ascii="Times New Roman" w:hAnsi="Times New Roman" w:cs="Times New Roman"/>
          <w:sz w:val="28"/>
          <w:szCs w:val="28"/>
        </w:rPr>
        <w:t>связи с введением ФГОС к</w:t>
      </w:r>
      <w:r w:rsidR="00470FED" w:rsidRPr="00847A22">
        <w:rPr>
          <w:rFonts w:ascii="Times New Roman" w:hAnsi="Times New Roman" w:cs="Times New Roman"/>
          <w:sz w:val="28"/>
          <w:szCs w:val="28"/>
        </w:rPr>
        <w:t>лючевой задачей школы является не</w:t>
      </w:r>
      <w:r w:rsidR="00531E18" w:rsidRPr="00847A22">
        <w:rPr>
          <w:rFonts w:ascii="Times New Roman" w:hAnsi="Times New Roman" w:cs="Times New Roman"/>
          <w:sz w:val="28"/>
          <w:szCs w:val="28"/>
        </w:rPr>
        <w:t xml:space="preserve"> то, какую сумму знаний усвоил ученик, а то, «насколько образовательное взаимодействие сформировало у учеников способность мыслить, способность вырабатывать свое собственное, личное знание, способность вести продуктивную исследовательскую деятельность, способность выстраивать свою собственную, личностную траекторию в мире человеческой культуры». </w:t>
      </w:r>
      <w:r w:rsidR="002F1898" w:rsidRPr="00847A22">
        <w:rPr>
          <w:rFonts w:ascii="Times New Roman" w:hAnsi="Times New Roman" w:cs="Times New Roman"/>
          <w:sz w:val="28"/>
          <w:szCs w:val="28"/>
        </w:rPr>
        <w:t>Обеспечить индивидуальную траекторию развития обучающегося позволяет</w:t>
      </w:r>
      <w:r w:rsidR="00043664">
        <w:rPr>
          <w:rFonts w:ascii="Times New Roman" w:hAnsi="Times New Roman" w:cs="Times New Roman"/>
          <w:sz w:val="28"/>
          <w:szCs w:val="28"/>
        </w:rPr>
        <w:t xml:space="preserve"> использование технологии</w:t>
      </w:r>
      <w:r w:rsidR="002F1898" w:rsidRPr="00847A22">
        <w:rPr>
          <w:rFonts w:ascii="Times New Roman" w:hAnsi="Times New Roman" w:cs="Times New Roman"/>
          <w:sz w:val="28"/>
          <w:szCs w:val="28"/>
        </w:rPr>
        <w:t xml:space="preserve"> модульного обучения</w:t>
      </w:r>
      <w:r w:rsidR="00043664">
        <w:rPr>
          <w:rFonts w:ascii="Times New Roman" w:hAnsi="Times New Roman" w:cs="Times New Roman"/>
          <w:sz w:val="28"/>
          <w:szCs w:val="28"/>
        </w:rPr>
        <w:t xml:space="preserve">, которое реализуется </w:t>
      </w:r>
      <w:r w:rsidR="005003E4" w:rsidRPr="00847A22">
        <w:rPr>
          <w:rFonts w:ascii="Times New Roman" w:hAnsi="Times New Roman"/>
          <w:sz w:val="28"/>
          <w:szCs w:val="28"/>
        </w:rPr>
        <w:t>в течение  пяти</w:t>
      </w:r>
      <w:r w:rsidR="002F1898" w:rsidRPr="00847A22">
        <w:rPr>
          <w:rFonts w:ascii="Times New Roman" w:hAnsi="Times New Roman"/>
          <w:sz w:val="28"/>
          <w:szCs w:val="28"/>
        </w:rPr>
        <w:t xml:space="preserve"> лет через модульное планирование курсов учебных предметов и технологический цикл «Выбор», состоящий из постановочного занятия, группового занятия и занятия по целям и итогового занятия.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2F1898" w:rsidRPr="00847A22">
        <w:rPr>
          <w:rFonts w:ascii="Times New Roman" w:hAnsi="Times New Roman"/>
          <w:sz w:val="28"/>
          <w:szCs w:val="28"/>
        </w:rPr>
        <w:t xml:space="preserve">Обязательным итогом работы по модульной программе в технологическом цикле </w:t>
      </w:r>
      <w:r w:rsidR="00A221ED">
        <w:rPr>
          <w:rFonts w:ascii="Times New Roman" w:hAnsi="Times New Roman"/>
          <w:sz w:val="28"/>
          <w:szCs w:val="28"/>
        </w:rPr>
        <w:t>является выполнение проект учащимся</w:t>
      </w:r>
      <w:r w:rsidR="002F1898" w:rsidRPr="00847A22">
        <w:rPr>
          <w:rFonts w:ascii="Times New Roman" w:hAnsi="Times New Roman"/>
          <w:sz w:val="28"/>
          <w:szCs w:val="28"/>
        </w:rPr>
        <w:t xml:space="preserve">. </w:t>
      </w:r>
      <w:r w:rsidR="005003E4" w:rsidRPr="00847A22">
        <w:rPr>
          <w:rFonts w:ascii="Times New Roman" w:hAnsi="Times New Roman"/>
          <w:sz w:val="28"/>
          <w:szCs w:val="28"/>
        </w:rPr>
        <w:t>П</w:t>
      </w:r>
      <w:r w:rsidR="002F1898" w:rsidRPr="00847A22">
        <w:rPr>
          <w:rFonts w:ascii="Times New Roman" w:hAnsi="Times New Roman"/>
          <w:sz w:val="28"/>
          <w:szCs w:val="28"/>
        </w:rPr>
        <w:t xml:space="preserve">роект всегда имеет интегрированный, </w:t>
      </w:r>
      <w:proofErr w:type="spellStart"/>
      <w:r w:rsidR="002F1898" w:rsidRPr="00847A22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="002F1898" w:rsidRPr="00847A22">
        <w:rPr>
          <w:rFonts w:ascii="Times New Roman" w:hAnsi="Times New Roman"/>
          <w:sz w:val="28"/>
          <w:szCs w:val="28"/>
        </w:rPr>
        <w:t xml:space="preserve"> характер</w:t>
      </w:r>
      <w:r w:rsidR="00A221ED">
        <w:rPr>
          <w:rFonts w:ascii="Times New Roman" w:hAnsi="Times New Roman"/>
          <w:sz w:val="28"/>
          <w:szCs w:val="28"/>
        </w:rPr>
        <w:t>.</w:t>
      </w:r>
      <w:r w:rsidR="002F1898" w:rsidRPr="00847A22">
        <w:rPr>
          <w:rFonts w:ascii="Times New Roman" w:hAnsi="Times New Roman"/>
          <w:sz w:val="28"/>
          <w:szCs w:val="28"/>
        </w:rPr>
        <w:t xml:space="preserve"> Внедрение данной технологии в образовательную деятельность  </w:t>
      </w:r>
      <w:r w:rsidR="002E7C01">
        <w:rPr>
          <w:rFonts w:ascii="Times New Roman" w:hAnsi="Times New Roman"/>
          <w:sz w:val="28"/>
          <w:szCs w:val="28"/>
        </w:rPr>
        <w:t>по</w:t>
      </w:r>
      <w:r w:rsidR="002F1898" w:rsidRPr="00847A22">
        <w:rPr>
          <w:rFonts w:ascii="Times New Roman" w:hAnsi="Times New Roman"/>
          <w:sz w:val="28"/>
          <w:szCs w:val="28"/>
        </w:rPr>
        <w:t>требовало обеспечения методического сопровождения</w:t>
      </w:r>
      <w:r w:rsidR="00A221ED">
        <w:rPr>
          <w:rFonts w:ascii="Times New Roman" w:hAnsi="Times New Roman"/>
          <w:sz w:val="28"/>
          <w:szCs w:val="28"/>
        </w:rPr>
        <w:t xml:space="preserve"> наших педагогов</w:t>
      </w:r>
      <w:r w:rsidR="002F1898" w:rsidRPr="00847A22">
        <w:rPr>
          <w:rFonts w:ascii="Times New Roman" w:hAnsi="Times New Roman"/>
          <w:sz w:val="28"/>
          <w:szCs w:val="28"/>
        </w:rPr>
        <w:t xml:space="preserve">. </w:t>
      </w:r>
      <w:r w:rsidRPr="00847A22">
        <w:rPr>
          <w:rFonts w:ascii="Times New Roman" w:hAnsi="Times New Roman"/>
          <w:sz w:val="28"/>
          <w:szCs w:val="28"/>
        </w:rPr>
        <w:t xml:space="preserve"> С этой целью в школе  бы</w:t>
      </w:r>
      <w:r w:rsidR="00DF5800" w:rsidRPr="00847A22">
        <w:rPr>
          <w:rFonts w:ascii="Times New Roman" w:hAnsi="Times New Roman"/>
          <w:sz w:val="28"/>
          <w:szCs w:val="28"/>
        </w:rPr>
        <w:t>л</w:t>
      </w:r>
      <w:r w:rsidRPr="00847A22">
        <w:rPr>
          <w:rFonts w:ascii="Times New Roman" w:hAnsi="Times New Roman"/>
          <w:sz w:val="28"/>
          <w:szCs w:val="28"/>
        </w:rPr>
        <w:t xml:space="preserve"> разработа</w:t>
      </w:r>
      <w:r w:rsidR="00DF5800" w:rsidRPr="00847A22">
        <w:rPr>
          <w:rFonts w:ascii="Times New Roman" w:hAnsi="Times New Roman"/>
          <w:sz w:val="28"/>
          <w:szCs w:val="28"/>
        </w:rPr>
        <w:t>н</w:t>
      </w:r>
      <w:r w:rsidRPr="00847A22">
        <w:rPr>
          <w:rFonts w:ascii="Times New Roman" w:hAnsi="Times New Roman"/>
          <w:sz w:val="28"/>
          <w:szCs w:val="28"/>
        </w:rPr>
        <w:t xml:space="preserve"> и реализован проект </w:t>
      </w:r>
      <w:r w:rsidR="009A02D9" w:rsidRPr="00A221ED">
        <w:rPr>
          <w:rFonts w:ascii="Times New Roman" w:hAnsi="Times New Roman"/>
          <w:i/>
          <w:sz w:val="28"/>
          <w:szCs w:val="28"/>
        </w:rPr>
        <w:t>«</w:t>
      </w:r>
      <w:r w:rsidR="00DF5800" w:rsidRPr="00A221ED">
        <w:rPr>
          <w:rFonts w:ascii="Times New Roman" w:hAnsi="Times New Roman"/>
          <w:i/>
          <w:sz w:val="28"/>
          <w:szCs w:val="28"/>
        </w:rPr>
        <w:t xml:space="preserve">Современная модель методической службы ГБОУ СОШ №2 «ОЦ» с. </w:t>
      </w:r>
      <w:proofErr w:type="spellStart"/>
      <w:proofErr w:type="gramStart"/>
      <w:r w:rsidR="00DF5800" w:rsidRPr="00A221ED">
        <w:rPr>
          <w:rFonts w:ascii="Times New Roman" w:hAnsi="Times New Roman"/>
          <w:i/>
          <w:sz w:val="28"/>
          <w:szCs w:val="28"/>
        </w:rPr>
        <w:t>Кинель</w:t>
      </w:r>
      <w:proofErr w:type="spellEnd"/>
      <w:r w:rsidR="00DF5800" w:rsidRPr="00A221ED">
        <w:rPr>
          <w:rFonts w:ascii="Times New Roman" w:hAnsi="Times New Roman"/>
          <w:i/>
          <w:sz w:val="28"/>
          <w:szCs w:val="28"/>
        </w:rPr>
        <w:t>-Черкассы</w:t>
      </w:r>
      <w:proofErr w:type="gramEnd"/>
      <w:r w:rsidR="00DF5800" w:rsidRPr="00A221ED">
        <w:rPr>
          <w:rFonts w:ascii="Times New Roman" w:hAnsi="Times New Roman"/>
          <w:i/>
          <w:sz w:val="28"/>
          <w:szCs w:val="28"/>
        </w:rPr>
        <w:t>»</w:t>
      </w:r>
      <w:r w:rsidR="00A221ED">
        <w:rPr>
          <w:rFonts w:ascii="Times New Roman" w:hAnsi="Times New Roman"/>
          <w:i/>
          <w:sz w:val="28"/>
          <w:szCs w:val="28"/>
        </w:rPr>
        <w:t xml:space="preserve">, </w:t>
      </w:r>
      <w:r w:rsidR="00A221ED">
        <w:rPr>
          <w:rFonts w:ascii="Times New Roman" w:hAnsi="Times New Roman"/>
          <w:sz w:val="28"/>
          <w:szCs w:val="28"/>
        </w:rPr>
        <w:t>и</w:t>
      </w:r>
      <w:r w:rsidR="009A02D9" w:rsidRPr="00847A22">
        <w:rPr>
          <w:rFonts w:ascii="Times New Roman" w:hAnsi="Times New Roman"/>
          <w:sz w:val="28"/>
          <w:szCs w:val="28"/>
        </w:rPr>
        <w:t xml:space="preserve">тоги </w:t>
      </w:r>
      <w:r w:rsidR="00DF5800" w:rsidRPr="00847A22">
        <w:rPr>
          <w:rFonts w:ascii="Times New Roman" w:hAnsi="Times New Roman"/>
          <w:sz w:val="28"/>
          <w:szCs w:val="28"/>
        </w:rPr>
        <w:t xml:space="preserve">реализации </w:t>
      </w:r>
      <w:r w:rsidR="00A221ED">
        <w:rPr>
          <w:rFonts w:ascii="Times New Roman" w:hAnsi="Times New Roman"/>
          <w:sz w:val="28"/>
          <w:szCs w:val="28"/>
        </w:rPr>
        <w:t>которого</w:t>
      </w:r>
      <w:r w:rsidR="00DF5800" w:rsidRPr="00847A22">
        <w:rPr>
          <w:rFonts w:ascii="Times New Roman" w:hAnsi="Times New Roman"/>
          <w:sz w:val="28"/>
          <w:szCs w:val="28"/>
        </w:rPr>
        <w:t xml:space="preserve"> были</w:t>
      </w:r>
      <w:r w:rsidR="009A02D9" w:rsidRPr="00847A22">
        <w:rPr>
          <w:rFonts w:ascii="Times New Roman" w:hAnsi="Times New Roman"/>
          <w:sz w:val="28"/>
          <w:szCs w:val="28"/>
        </w:rPr>
        <w:t xml:space="preserve"> </w:t>
      </w:r>
      <w:r w:rsidR="00DF5800" w:rsidRPr="00847A22">
        <w:rPr>
          <w:rFonts w:ascii="Times New Roman" w:hAnsi="Times New Roman"/>
          <w:sz w:val="28"/>
          <w:szCs w:val="28"/>
        </w:rPr>
        <w:t xml:space="preserve"> представлены на региональном конкурсе </w:t>
      </w:r>
      <w:r w:rsidR="00C31E84" w:rsidRPr="00847A22">
        <w:rPr>
          <w:rFonts w:ascii="Times New Roman" w:hAnsi="Times New Roman"/>
          <w:sz w:val="28"/>
          <w:szCs w:val="28"/>
        </w:rPr>
        <w:t xml:space="preserve"> «Образовательное учреждение – центр инновац</w:t>
      </w:r>
      <w:r w:rsidR="004A5679">
        <w:rPr>
          <w:rFonts w:ascii="Times New Roman" w:hAnsi="Times New Roman"/>
          <w:sz w:val="28"/>
          <w:szCs w:val="28"/>
        </w:rPr>
        <w:t>ионного поиска- 2012» в</w:t>
      </w:r>
      <w:r w:rsidR="00DF5800" w:rsidRPr="00847A22">
        <w:rPr>
          <w:rFonts w:ascii="Times New Roman" w:hAnsi="Times New Roman"/>
          <w:sz w:val="28"/>
          <w:szCs w:val="28"/>
        </w:rPr>
        <w:t xml:space="preserve"> </w:t>
      </w:r>
      <w:r w:rsidR="00C31E84" w:rsidRPr="00847A22">
        <w:rPr>
          <w:rFonts w:ascii="Times New Roman" w:hAnsi="Times New Roman"/>
          <w:sz w:val="28"/>
          <w:szCs w:val="28"/>
        </w:rPr>
        <w:t xml:space="preserve"> </w:t>
      </w:r>
      <w:r w:rsidR="00C31E84" w:rsidRPr="00847A22">
        <w:rPr>
          <w:rFonts w:ascii="Times New Roman" w:hAnsi="Times New Roman"/>
          <w:sz w:val="28"/>
          <w:szCs w:val="28"/>
        </w:rPr>
        <w:lastRenderedPageBreak/>
        <w:t>номинации «Современная модель методической службы образовательного учреждения»</w:t>
      </w:r>
      <w:r w:rsidR="00A221ED">
        <w:rPr>
          <w:rFonts w:ascii="Times New Roman" w:hAnsi="Times New Roman"/>
          <w:sz w:val="28"/>
          <w:szCs w:val="28"/>
        </w:rPr>
        <w:t>, где</w:t>
      </w:r>
      <w:r w:rsidR="00C31E84" w:rsidRPr="00847A22">
        <w:rPr>
          <w:rFonts w:ascii="Times New Roman" w:hAnsi="Times New Roman"/>
          <w:sz w:val="28"/>
          <w:szCs w:val="28"/>
        </w:rPr>
        <w:t xml:space="preserve">  наша школа стала победителем.</w:t>
      </w:r>
    </w:p>
    <w:p w:rsidR="008645F4" w:rsidRPr="00847A22" w:rsidRDefault="002D096E" w:rsidP="00847A22">
      <w:pPr>
        <w:pStyle w:val="23"/>
        <w:shd w:val="clear" w:color="auto" w:fill="auto"/>
        <w:spacing w:before="0" w:after="0" w:line="360" w:lineRule="auto"/>
        <w:ind w:firstLine="709"/>
        <w:jc w:val="both"/>
      </w:pPr>
      <w:proofErr w:type="gramStart"/>
      <w:r>
        <w:t>С</w:t>
      </w:r>
      <w:r w:rsidRPr="00847A22">
        <w:t>отрудничеств</w:t>
      </w:r>
      <w:r>
        <w:t>о</w:t>
      </w:r>
      <w:r w:rsidRPr="00847A22">
        <w:t xml:space="preserve"> с Общероссийским Союзом Общественных организаций «Всероссийский молодежный центр ОЛИМП», </w:t>
      </w:r>
      <w:r>
        <w:t xml:space="preserve">с </w:t>
      </w:r>
      <w:r w:rsidRPr="00847A22">
        <w:t>АНО «Центр поддержки гра</w:t>
      </w:r>
      <w:r>
        <w:t xml:space="preserve">жданских инициатив «Содействие», </w:t>
      </w:r>
      <w:r w:rsidRPr="00847A22">
        <w:t>при поддержке Центра развития образования Российской Академии Образования г. Москва, Федерального Агентства по делам молодежи</w:t>
      </w:r>
      <w:r>
        <w:t xml:space="preserve"> позволило не только  организовать эффективную воспитательную, качественную исследовательскую деятельность наши обучающихся, но обеспечить им возможность проявлять свою успешность </w:t>
      </w:r>
      <w:r w:rsidRPr="00847A22">
        <w:t>в</w:t>
      </w:r>
      <w:r>
        <w:t xml:space="preserve"> предметных</w:t>
      </w:r>
      <w:r w:rsidRPr="00847A22">
        <w:t xml:space="preserve"> олимпиадах </w:t>
      </w:r>
      <w:r>
        <w:t>и конференциях различного уровня, в том числе</w:t>
      </w:r>
      <w:proofErr w:type="gramEnd"/>
      <w:r>
        <w:t xml:space="preserve"> </w:t>
      </w:r>
      <w:proofErr w:type="gramStart"/>
      <w:r w:rsidR="00D61889">
        <w:t xml:space="preserve">Всероссийская олимпиада </w:t>
      </w:r>
      <w:r w:rsidRPr="00847A22">
        <w:t>«Наука</w:t>
      </w:r>
      <w:r w:rsidR="00D61889">
        <w:t xml:space="preserve"> </w:t>
      </w:r>
      <w:r w:rsidRPr="00847A22">
        <w:t>нефтегазовой отрасти</w:t>
      </w:r>
      <w:r w:rsidR="00D61889">
        <w:t>-молодежи России</w:t>
      </w:r>
      <w:r w:rsidRPr="00847A22">
        <w:t>», международн</w:t>
      </w:r>
      <w:r w:rsidR="00DF6064">
        <w:t>ая</w:t>
      </w:r>
      <w:r w:rsidRPr="00847A22">
        <w:t xml:space="preserve">  научно- исследовательской конференци</w:t>
      </w:r>
      <w:r w:rsidR="00DF6064">
        <w:t>я</w:t>
      </w:r>
      <w:r>
        <w:t xml:space="preserve"> «Образование</w:t>
      </w:r>
      <w:r w:rsidRPr="00847A22">
        <w:t>.</w:t>
      </w:r>
      <w:proofErr w:type="gramEnd"/>
      <w:r>
        <w:t xml:space="preserve"> </w:t>
      </w:r>
      <w:r w:rsidRPr="00847A22">
        <w:t>Наука. Профессия»</w:t>
      </w:r>
      <w:r>
        <w:t xml:space="preserve">. </w:t>
      </w:r>
      <w:r w:rsidR="001B244F">
        <w:t>Поэтому в</w:t>
      </w:r>
      <w:r w:rsidR="007C71B0" w:rsidRPr="00847A22">
        <w:t xml:space="preserve"> 2014 году школе был </w:t>
      </w:r>
      <w:r w:rsidR="00BD0FBA" w:rsidRPr="00847A22">
        <w:t>присвоен статус Федеральной экспериментальной площадки «Развитие социального пространства</w:t>
      </w:r>
      <w:r w:rsidR="004A5679">
        <w:t xml:space="preserve"> непрерывного образования</w:t>
      </w:r>
      <w:r w:rsidR="00BD0FBA" w:rsidRPr="00847A22">
        <w:t>: формы, организации,  технологии, уровни»</w:t>
      </w:r>
      <w:r w:rsidR="001B244F">
        <w:t>. 5 наших п</w:t>
      </w:r>
      <w:r w:rsidR="007C71B0" w:rsidRPr="00847A22">
        <w:t>едагог</w:t>
      </w:r>
      <w:r w:rsidR="001B244F">
        <w:t>ов</w:t>
      </w:r>
      <w:r w:rsidR="007C71B0" w:rsidRPr="00847A22">
        <w:t xml:space="preserve"> </w:t>
      </w:r>
      <w:r w:rsidR="001B244F">
        <w:t>получили</w:t>
      </w:r>
      <w:r w:rsidR="007C71B0" w:rsidRPr="00847A22">
        <w:t xml:space="preserve"> </w:t>
      </w:r>
      <w:r w:rsidR="001B244F">
        <w:t xml:space="preserve">специальную подготовку </w:t>
      </w:r>
      <w:r w:rsidR="007C71B0" w:rsidRPr="00847A22">
        <w:t xml:space="preserve">по организации научно- исследовательской деятельности в высших учебных заведениях </w:t>
      </w:r>
      <w:proofErr w:type="spellStart"/>
      <w:r w:rsidR="007C71B0" w:rsidRPr="00847A22">
        <w:t>г</w:t>
      </w:r>
      <w:proofErr w:type="gramStart"/>
      <w:r w:rsidR="007C71B0" w:rsidRPr="00847A22">
        <w:t>.М</w:t>
      </w:r>
      <w:proofErr w:type="gramEnd"/>
      <w:r w:rsidR="007C71B0" w:rsidRPr="00847A22">
        <w:t>осква</w:t>
      </w:r>
      <w:proofErr w:type="spellEnd"/>
      <w:r w:rsidR="001B244F">
        <w:t xml:space="preserve"> и получили статус «эксперта»</w:t>
      </w:r>
      <w:r w:rsidR="007C71B0" w:rsidRPr="00847A22">
        <w:t>.</w:t>
      </w:r>
    </w:p>
    <w:p w:rsidR="00E53F30" w:rsidRPr="00847A22" w:rsidRDefault="007C71B0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В 2015 году</w:t>
      </w:r>
      <w:r w:rsidR="00DF6064">
        <w:rPr>
          <w:rFonts w:ascii="Times New Roman" w:hAnsi="Times New Roman"/>
          <w:sz w:val="28"/>
          <w:szCs w:val="28"/>
        </w:rPr>
        <w:t>,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E53F30" w:rsidRPr="00847A22">
        <w:rPr>
          <w:rFonts w:ascii="Times New Roman" w:hAnsi="Times New Roman"/>
          <w:sz w:val="28"/>
          <w:szCs w:val="28"/>
        </w:rPr>
        <w:t xml:space="preserve">по итогам  участия в региональном этапе конкурса «Путь к успеху» </w:t>
      </w:r>
      <w:r w:rsidR="001B244F" w:rsidRPr="00847A22">
        <w:rPr>
          <w:rFonts w:ascii="Times New Roman" w:hAnsi="Times New Roman"/>
          <w:sz w:val="28"/>
          <w:szCs w:val="28"/>
        </w:rPr>
        <w:t>в номинации «Лучшая программа формирования УУД»</w:t>
      </w:r>
      <w:r w:rsidR="001B244F">
        <w:rPr>
          <w:rFonts w:ascii="Times New Roman" w:hAnsi="Times New Roman"/>
          <w:sz w:val="28"/>
          <w:szCs w:val="28"/>
        </w:rPr>
        <w:t>,</w:t>
      </w:r>
      <w:r w:rsidR="001B244F" w:rsidRPr="00847A22">
        <w:rPr>
          <w:rFonts w:ascii="Times New Roman" w:hAnsi="Times New Roman"/>
          <w:sz w:val="28"/>
          <w:szCs w:val="28"/>
        </w:rPr>
        <w:t xml:space="preserve"> </w:t>
      </w:r>
      <w:r w:rsidR="001B244F">
        <w:rPr>
          <w:rFonts w:ascii="Times New Roman" w:hAnsi="Times New Roman"/>
          <w:sz w:val="28"/>
          <w:szCs w:val="28"/>
        </w:rPr>
        <w:t xml:space="preserve">школе </w:t>
      </w:r>
      <w:r w:rsidRPr="00847A22">
        <w:rPr>
          <w:rFonts w:ascii="Times New Roman" w:hAnsi="Times New Roman"/>
          <w:sz w:val="28"/>
          <w:szCs w:val="28"/>
        </w:rPr>
        <w:t>был присвоен статус региональной инновационной площадк</w:t>
      </w:r>
      <w:r w:rsidR="001B244F">
        <w:rPr>
          <w:rFonts w:ascii="Times New Roman" w:hAnsi="Times New Roman"/>
          <w:sz w:val="28"/>
          <w:szCs w:val="28"/>
        </w:rPr>
        <w:t>и</w:t>
      </w:r>
      <w:r w:rsidRPr="00847A22">
        <w:rPr>
          <w:rFonts w:ascii="Times New Roman" w:hAnsi="Times New Roman"/>
          <w:sz w:val="28"/>
          <w:szCs w:val="28"/>
        </w:rPr>
        <w:t xml:space="preserve"> в сфере  образования</w:t>
      </w:r>
      <w:r w:rsidR="00E53F30" w:rsidRPr="00847A22">
        <w:rPr>
          <w:rFonts w:ascii="Times New Roman" w:hAnsi="Times New Roman"/>
          <w:sz w:val="28"/>
          <w:szCs w:val="28"/>
        </w:rPr>
        <w:t>.</w:t>
      </w:r>
    </w:p>
    <w:p w:rsidR="00DF5800" w:rsidRPr="00847A22" w:rsidRDefault="00DF5800" w:rsidP="00847A22">
      <w:pPr>
        <w:pStyle w:val="aa"/>
        <w:spacing w:before="0" w:after="0" w:line="360" w:lineRule="auto"/>
        <w:ind w:left="0" w:right="0" w:firstLine="709"/>
        <w:jc w:val="both"/>
        <w:rPr>
          <w:rFonts w:ascii="Times New Roman" w:hAnsi="Times New Roman"/>
          <w:bCs/>
          <w:color w:val="2F2B23"/>
          <w:sz w:val="28"/>
          <w:szCs w:val="28"/>
        </w:rPr>
      </w:pPr>
      <w:r w:rsidRPr="00847A22">
        <w:rPr>
          <w:rFonts w:ascii="Times New Roman" w:hAnsi="Times New Roman"/>
          <w:bCs/>
          <w:color w:val="2F2B23"/>
          <w:sz w:val="28"/>
          <w:szCs w:val="28"/>
        </w:rPr>
        <w:t>С</w:t>
      </w:r>
      <w:r w:rsidR="003E720B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марта 2016 г</w:t>
      </w:r>
      <w:r w:rsidRPr="00847A22">
        <w:rPr>
          <w:rFonts w:ascii="Times New Roman" w:hAnsi="Times New Roman"/>
          <w:bCs/>
          <w:color w:val="2F2B23"/>
          <w:sz w:val="28"/>
          <w:szCs w:val="28"/>
        </w:rPr>
        <w:t xml:space="preserve">. в учреждении </w:t>
      </w:r>
      <w:r w:rsidR="003E720B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</w:t>
      </w:r>
      <w:r w:rsidR="003E720B" w:rsidRPr="00847A22">
        <w:rPr>
          <w:rFonts w:ascii="Times New Roman" w:eastAsia="Calibri" w:hAnsi="Times New Roman"/>
          <w:sz w:val="28"/>
          <w:szCs w:val="28"/>
        </w:rPr>
        <w:t xml:space="preserve">началась реализация  </w:t>
      </w:r>
      <w:r w:rsidR="003E720B" w:rsidRPr="00847A22">
        <w:rPr>
          <w:rFonts w:ascii="Times New Roman" w:hAnsi="Times New Roman"/>
          <w:bCs/>
          <w:color w:val="2F2B23"/>
          <w:sz w:val="28"/>
          <w:szCs w:val="28"/>
        </w:rPr>
        <w:t>целевого школьного инновационного проекта «</w:t>
      </w:r>
      <w:r w:rsidR="003E720B" w:rsidRPr="00847A22">
        <w:rPr>
          <w:rFonts w:ascii="Times New Roman" w:eastAsia="Calibri" w:hAnsi="Times New Roman"/>
          <w:sz w:val="28"/>
          <w:szCs w:val="28"/>
        </w:rPr>
        <w:t>Организация образовательной деятельности по развитию инженерно-технических способностей детей и подростков посредством робототехники и исследовательской деятельности в условиях образовательного комплекса»</w:t>
      </w:r>
      <w:r w:rsidR="00962C51" w:rsidRPr="00847A22">
        <w:rPr>
          <w:rFonts w:ascii="Times New Roman" w:hAnsi="Times New Roman"/>
          <w:bCs/>
          <w:color w:val="2F2B23"/>
          <w:sz w:val="28"/>
          <w:szCs w:val="28"/>
        </w:rPr>
        <w:t>, ц</w:t>
      </w:r>
      <w:r w:rsidR="003E720B" w:rsidRPr="00847A22">
        <w:rPr>
          <w:rFonts w:ascii="Times New Roman" w:hAnsi="Times New Roman"/>
          <w:bCs/>
          <w:color w:val="2F2B23"/>
          <w:sz w:val="28"/>
          <w:szCs w:val="28"/>
        </w:rPr>
        <w:t>ел</w:t>
      </w:r>
      <w:r w:rsidRPr="00847A22">
        <w:rPr>
          <w:rFonts w:ascii="Times New Roman" w:hAnsi="Times New Roman"/>
          <w:bCs/>
          <w:color w:val="2F2B23"/>
          <w:sz w:val="28"/>
          <w:szCs w:val="28"/>
        </w:rPr>
        <w:t>ь</w:t>
      </w:r>
      <w:r w:rsidR="003E720B" w:rsidRPr="00847A22">
        <w:rPr>
          <w:rFonts w:ascii="Times New Roman" w:hAnsi="Times New Roman"/>
          <w:bCs/>
          <w:color w:val="2F2B23"/>
          <w:sz w:val="28"/>
          <w:szCs w:val="28"/>
        </w:rPr>
        <w:t>ю которого являетс</w:t>
      </w:r>
      <w:r w:rsidR="00962C51" w:rsidRPr="00847A22">
        <w:rPr>
          <w:rFonts w:ascii="Times New Roman" w:hAnsi="Times New Roman"/>
          <w:bCs/>
          <w:color w:val="2F2B23"/>
          <w:sz w:val="28"/>
          <w:szCs w:val="28"/>
        </w:rPr>
        <w:t>я</w:t>
      </w:r>
      <w:r w:rsidR="003E720B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</w:t>
      </w:r>
      <w:r w:rsidRPr="00847A22">
        <w:rPr>
          <w:rFonts w:ascii="Times New Roman" w:eastAsia="Calibri" w:hAnsi="Times New Roman"/>
          <w:b/>
          <w:sz w:val="28"/>
          <w:szCs w:val="28"/>
        </w:rPr>
        <w:t xml:space="preserve">повышение эффективности  образовательной деятельности </w:t>
      </w:r>
      <w:r w:rsidRPr="00847A22">
        <w:rPr>
          <w:rFonts w:ascii="Times New Roman" w:eastAsia="Calibri" w:hAnsi="Times New Roman"/>
          <w:b/>
          <w:sz w:val="28"/>
          <w:szCs w:val="28"/>
        </w:rPr>
        <w:lastRenderedPageBreak/>
        <w:t>учреждения по популяризации   инженерно-технических профессий среди детей и подростков</w:t>
      </w:r>
      <w:r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</w:t>
      </w:r>
    </w:p>
    <w:p w:rsidR="003E720B" w:rsidRPr="00847A22" w:rsidRDefault="00DF5800" w:rsidP="00847A22">
      <w:pPr>
        <w:pStyle w:val="aa"/>
        <w:spacing w:before="0" w:after="0" w:line="360" w:lineRule="auto"/>
        <w:ind w:left="0" w:right="0" w:firstLine="709"/>
        <w:jc w:val="both"/>
        <w:rPr>
          <w:rFonts w:ascii="Times New Roman" w:hAnsi="Times New Roman"/>
          <w:bCs/>
          <w:color w:val="2F2B23"/>
          <w:sz w:val="28"/>
          <w:szCs w:val="28"/>
        </w:rPr>
      </w:pPr>
      <w:r w:rsidRPr="00847A22">
        <w:rPr>
          <w:rFonts w:ascii="Times New Roman" w:hAnsi="Times New Roman"/>
          <w:bCs/>
          <w:color w:val="2F2B23"/>
          <w:sz w:val="28"/>
          <w:szCs w:val="28"/>
        </w:rPr>
        <w:t>Данное направление деятельности выбрано неслучайно. Оно является одним из приоритетов развития системы образования Самарской области. Основная  идея проекта  заключается в  обеспечении</w:t>
      </w:r>
      <w:r w:rsidR="00962C51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непрерывного </w:t>
      </w:r>
      <w:r w:rsidR="001B244F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инженерно-технического </w:t>
      </w:r>
      <w:r w:rsidR="00962C51" w:rsidRPr="00847A22">
        <w:rPr>
          <w:rFonts w:ascii="Times New Roman" w:hAnsi="Times New Roman"/>
          <w:bCs/>
          <w:color w:val="2F2B23"/>
          <w:sz w:val="28"/>
          <w:szCs w:val="28"/>
        </w:rPr>
        <w:t>образования обучающихся, начиная с дошкольного уровня и заканчивая профессиональным образованием</w:t>
      </w:r>
      <w:r w:rsidRPr="00847A22">
        <w:rPr>
          <w:rFonts w:ascii="Times New Roman" w:hAnsi="Times New Roman"/>
          <w:bCs/>
          <w:color w:val="2F2B23"/>
          <w:sz w:val="28"/>
          <w:szCs w:val="28"/>
        </w:rPr>
        <w:t xml:space="preserve">, что  предусматривает </w:t>
      </w:r>
      <w:r w:rsidR="00962C51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заключение договоров с  </w:t>
      </w:r>
      <w:proofErr w:type="spellStart"/>
      <w:r w:rsidR="00962C51" w:rsidRPr="00847A22">
        <w:rPr>
          <w:rFonts w:ascii="Times New Roman" w:hAnsi="Times New Roman"/>
          <w:bCs/>
          <w:color w:val="2F2B23"/>
          <w:sz w:val="28"/>
          <w:szCs w:val="28"/>
        </w:rPr>
        <w:t>ССУЗами</w:t>
      </w:r>
      <w:proofErr w:type="spellEnd"/>
      <w:r w:rsidR="00962C51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и ВУЗа</w:t>
      </w:r>
      <w:r w:rsidRPr="00847A22">
        <w:rPr>
          <w:rFonts w:ascii="Times New Roman" w:hAnsi="Times New Roman"/>
          <w:bCs/>
          <w:color w:val="2F2B23"/>
          <w:sz w:val="28"/>
          <w:szCs w:val="28"/>
        </w:rPr>
        <w:t xml:space="preserve">ми. 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A22">
        <w:rPr>
          <w:rFonts w:ascii="Times New Roman" w:hAnsi="Times New Roman"/>
          <w:sz w:val="28"/>
          <w:szCs w:val="28"/>
        </w:rPr>
        <w:t xml:space="preserve">Для реализации </w:t>
      </w:r>
      <w:r w:rsidR="00962C51" w:rsidRPr="00847A22">
        <w:rPr>
          <w:rFonts w:ascii="Times New Roman" w:hAnsi="Times New Roman"/>
          <w:sz w:val="28"/>
          <w:szCs w:val="28"/>
        </w:rPr>
        <w:t xml:space="preserve"> проекта с сен</w:t>
      </w:r>
      <w:r w:rsidRPr="00847A22">
        <w:rPr>
          <w:rFonts w:ascii="Times New Roman" w:hAnsi="Times New Roman"/>
          <w:sz w:val="28"/>
          <w:szCs w:val="28"/>
        </w:rPr>
        <w:t>т</w:t>
      </w:r>
      <w:r w:rsidR="00962C51" w:rsidRPr="00847A22">
        <w:rPr>
          <w:rFonts w:ascii="Times New Roman" w:hAnsi="Times New Roman"/>
          <w:sz w:val="28"/>
          <w:szCs w:val="28"/>
        </w:rPr>
        <w:t>ября</w:t>
      </w:r>
      <w:r w:rsidR="003E720B" w:rsidRPr="00847A22">
        <w:rPr>
          <w:rFonts w:ascii="Times New Roman" w:hAnsi="Times New Roman"/>
          <w:sz w:val="28"/>
          <w:szCs w:val="28"/>
        </w:rPr>
        <w:t xml:space="preserve"> 2016 года </w:t>
      </w:r>
      <w:r w:rsidR="00962C51" w:rsidRPr="00847A22">
        <w:rPr>
          <w:rFonts w:ascii="Times New Roman" w:hAnsi="Times New Roman"/>
          <w:sz w:val="28"/>
          <w:szCs w:val="28"/>
        </w:rPr>
        <w:t xml:space="preserve">планируется </w:t>
      </w:r>
      <w:r w:rsidRPr="00847A22">
        <w:rPr>
          <w:rFonts w:ascii="Times New Roman" w:hAnsi="Times New Roman"/>
          <w:sz w:val="28"/>
          <w:szCs w:val="28"/>
        </w:rPr>
        <w:t xml:space="preserve"> внедрение</w:t>
      </w:r>
      <w:r w:rsidR="003E720B" w:rsidRPr="00847A22">
        <w:rPr>
          <w:rFonts w:ascii="Times New Roman" w:hAnsi="Times New Roman"/>
          <w:sz w:val="28"/>
          <w:szCs w:val="28"/>
        </w:rPr>
        <w:t xml:space="preserve"> программ</w:t>
      </w:r>
      <w:r w:rsidRPr="00847A22">
        <w:rPr>
          <w:rFonts w:ascii="Times New Roman" w:hAnsi="Times New Roman"/>
          <w:sz w:val="28"/>
          <w:szCs w:val="28"/>
        </w:rPr>
        <w:t>ы</w:t>
      </w:r>
      <w:r w:rsidR="003E720B" w:rsidRPr="00847A22">
        <w:rPr>
          <w:rFonts w:ascii="Times New Roman" w:hAnsi="Times New Roman"/>
          <w:sz w:val="28"/>
          <w:szCs w:val="28"/>
        </w:rPr>
        <w:t xml:space="preserve"> внеурочной деятельности «Робототехника» в 1-5-х классах</w:t>
      </w:r>
      <w:r w:rsidRPr="00847A22">
        <w:rPr>
          <w:rFonts w:ascii="Times New Roman" w:hAnsi="Times New Roman"/>
          <w:sz w:val="28"/>
          <w:szCs w:val="28"/>
        </w:rPr>
        <w:t xml:space="preserve"> и </w:t>
      </w:r>
      <w:r w:rsidR="003E720B" w:rsidRPr="00847A22">
        <w:rPr>
          <w:rFonts w:ascii="Times New Roman" w:hAnsi="Times New Roman"/>
          <w:sz w:val="28"/>
          <w:szCs w:val="28"/>
        </w:rPr>
        <w:t>в старшей и подготовительной группах детских садов.</w:t>
      </w:r>
      <w:proofErr w:type="gramEnd"/>
      <w:r w:rsidR="001B244F">
        <w:rPr>
          <w:rFonts w:ascii="Times New Roman" w:hAnsi="Times New Roman"/>
          <w:sz w:val="28"/>
          <w:szCs w:val="28"/>
        </w:rPr>
        <w:t xml:space="preserve"> На базе СЮТ уже с ноября 2015 года курс по робототехнике успешно реализуется.</w:t>
      </w:r>
    </w:p>
    <w:p w:rsidR="004845E5" w:rsidRPr="00847A22" w:rsidRDefault="004845E5" w:rsidP="00847A22">
      <w:pPr>
        <w:pStyle w:val="a5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847A22">
        <w:rPr>
          <w:sz w:val="28"/>
          <w:szCs w:val="28"/>
        </w:rPr>
        <w:t xml:space="preserve">1.2. Описание комплекса работ по реализации </w:t>
      </w:r>
      <w:r w:rsidR="00747ED9" w:rsidRPr="00847A22">
        <w:rPr>
          <w:sz w:val="28"/>
          <w:szCs w:val="28"/>
        </w:rPr>
        <w:t>мероприятий</w:t>
      </w:r>
    </w:p>
    <w:p w:rsidR="00397894" w:rsidRPr="00847A22" w:rsidRDefault="004845E5" w:rsidP="00847A22">
      <w:pPr>
        <w:pStyle w:val="23"/>
        <w:shd w:val="clear" w:color="auto" w:fill="auto"/>
        <w:spacing w:before="0" w:after="0" w:line="360" w:lineRule="auto"/>
        <w:ind w:firstLine="709"/>
        <w:jc w:val="both"/>
      </w:pPr>
      <w:r w:rsidRPr="00847A22">
        <w:rPr>
          <w:b/>
        </w:rPr>
        <w:t>1.2.1</w:t>
      </w:r>
      <w:r w:rsidRPr="00847A22">
        <w:t xml:space="preserve">. </w:t>
      </w:r>
      <w:r w:rsidR="00397894" w:rsidRPr="00847A22">
        <w:t>В Ф</w:t>
      </w:r>
      <w:r w:rsidR="00DF6064">
        <w:t>ЦПРО подчеркнута</w:t>
      </w:r>
      <w:r w:rsidR="00397894" w:rsidRPr="00847A22">
        <w:t xml:space="preserve"> необходимость ориентации образования на развитие личности обучаемого, его познавательны</w:t>
      </w:r>
      <w:r w:rsidR="00847A22">
        <w:t xml:space="preserve">х и созидательных способностей. </w:t>
      </w:r>
    </w:p>
    <w:p w:rsidR="006B2C27" w:rsidRPr="00847A22" w:rsidRDefault="006B2C27" w:rsidP="00847A22">
      <w:pPr>
        <w:pStyle w:val="a3"/>
        <w:rPr>
          <w:szCs w:val="28"/>
        </w:rPr>
      </w:pPr>
      <w:r w:rsidRPr="00847A22">
        <w:rPr>
          <w:szCs w:val="28"/>
        </w:rPr>
        <w:t xml:space="preserve">В соответствии с требованиями </w:t>
      </w:r>
      <w:r w:rsidR="001928B9" w:rsidRPr="00847A22">
        <w:rPr>
          <w:szCs w:val="28"/>
        </w:rPr>
        <w:t xml:space="preserve">ФГОС </w:t>
      </w:r>
      <w:r w:rsidRPr="00847A22">
        <w:rPr>
          <w:szCs w:val="28"/>
        </w:rPr>
        <w:t xml:space="preserve"> школа должна формировать у ученика не только предметные, но универсальные способы действий, обеспечивающие возможность продолжения образования; развить способность к самоорганизации с целью решения учебных задач; обеспечить индивидуальный прогресс в основных сферах личностного развития. На начальной ступени образова</w:t>
      </w:r>
      <w:r w:rsidR="005E53C4" w:rsidRPr="00847A22">
        <w:rPr>
          <w:szCs w:val="28"/>
        </w:rPr>
        <w:t>ния особое значение имеет готов</w:t>
      </w:r>
      <w:r w:rsidRPr="00847A22">
        <w:rPr>
          <w:szCs w:val="28"/>
        </w:rPr>
        <w:t>ность школьников применять приобретенные знания и УУД в решении конкретных жизненных ситуаций. Ур</w:t>
      </w:r>
      <w:r w:rsidR="005E53C4" w:rsidRPr="00847A22">
        <w:rPr>
          <w:szCs w:val="28"/>
        </w:rPr>
        <w:t>овень освоения УУД предопределя</w:t>
      </w:r>
      <w:r w:rsidRPr="00847A22">
        <w:rPr>
          <w:szCs w:val="28"/>
        </w:rPr>
        <w:t>ет успешность всего последующего обучения учащихся.</w:t>
      </w:r>
    </w:p>
    <w:p w:rsidR="00847A22" w:rsidRDefault="003F29F2" w:rsidP="00847A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Поэтому в настоящее время все более актуальным становится использование в обучении  приемов и методов технологии проектной деятельности, которые формируют умение самостоятельно добывать новые знания, собирать необходимую информацию, умение выдвигать </w:t>
      </w:r>
      <w:r w:rsidRPr="00847A22">
        <w:rPr>
          <w:rFonts w:ascii="Times New Roman" w:hAnsi="Times New Roman"/>
          <w:sz w:val="28"/>
          <w:szCs w:val="28"/>
        </w:rPr>
        <w:lastRenderedPageBreak/>
        <w:t xml:space="preserve">гипотезы, делать выводы и умозаключения. </w:t>
      </w:r>
    </w:p>
    <w:p w:rsidR="008019E7" w:rsidRPr="00847A22" w:rsidRDefault="008019E7" w:rsidP="00847A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Но полноценная проектная деятельность не соответствует возрастным возможностям младших школьников. Это обусловливает особую актуальность и перспективы использования ПЗТО как базовой образовательной технологии формирования УУД в начальных классах.</w:t>
      </w:r>
    </w:p>
    <w:p w:rsidR="007F79BF" w:rsidRPr="00847A22" w:rsidRDefault="008019E7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iCs/>
          <w:sz w:val="28"/>
          <w:szCs w:val="28"/>
        </w:rPr>
        <w:t xml:space="preserve"> Кроме того, анализ результатов</w:t>
      </w:r>
      <w:r w:rsidR="006B2C27" w:rsidRPr="00847A22">
        <w:rPr>
          <w:rFonts w:ascii="Times New Roman" w:hAnsi="Times New Roman"/>
          <w:iCs/>
          <w:sz w:val="28"/>
          <w:szCs w:val="28"/>
        </w:rPr>
        <w:t xml:space="preserve"> проведенных психологиче</w:t>
      </w:r>
      <w:r w:rsidRPr="00847A22">
        <w:rPr>
          <w:rFonts w:ascii="Times New Roman" w:hAnsi="Times New Roman"/>
          <w:iCs/>
          <w:sz w:val="28"/>
          <w:szCs w:val="28"/>
        </w:rPr>
        <w:t xml:space="preserve">ских обследований и </w:t>
      </w:r>
      <w:r w:rsidR="006B2C27" w:rsidRPr="00847A22">
        <w:rPr>
          <w:rFonts w:ascii="Times New Roman" w:hAnsi="Times New Roman"/>
          <w:iCs/>
          <w:sz w:val="28"/>
          <w:szCs w:val="28"/>
        </w:rPr>
        <w:t>результатов комплексных проверочных работ</w:t>
      </w:r>
      <w:r w:rsidRPr="00847A22">
        <w:rPr>
          <w:rFonts w:ascii="Times New Roman" w:hAnsi="Times New Roman"/>
          <w:iCs/>
          <w:sz w:val="28"/>
          <w:szCs w:val="28"/>
        </w:rPr>
        <w:t xml:space="preserve"> в школе   констатирует </w:t>
      </w:r>
      <w:r w:rsidR="006B2C27" w:rsidRPr="00847A22">
        <w:rPr>
          <w:rFonts w:ascii="Times New Roman" w:hAnsi="Times New Roman"/>
          <w:iCs/>
          <w:sz w:val="28"/>
          <w:szCs w:val="28"/>
        </w:rPr>
        <w:t xml:space="preserve"> факт, что у большинства наших учащихся </w:t>
      </w:r>
      <w:r w:rsidR="001B244F">
        <w:rPr>
          <w:rFonts w:ascii="Times New Roman" w:hAnsi="Times New Roman"/>
          <w:iCs/>
          <w:sz w:val="28"/>
          <w:szCs w:val="28"/>
        </w:rPr>
        <w:t xml:space="preserve">УУД </w:t>
      </w:r>
      <w:proofErr w:type="gramStart"/>
      <w:r w:rsidR="006B2C27" w:rsidRPr="00847A22">
        <w:rPr>
          <w:rFonts w:ascii="Times New Roman" w:hAnsi="Times New Roman"/>
          <w:iCs/>
          <w:sz w:val="28"/>
          <w:szCs w:val="28"/>
        </w:rPr>
        <w:t>сформированы</w:t>
      </w:r>
      <w:proofErr w:type="gramEnd"/>
      <w:r w:rsidR="00470FED" w:rsidRPr="00847A22">
        <w:rPr>
          <w:rFonts w:ascii="Times New Roman" w:hAnsi="Times New Roman"/>
          <w:iCs/>
          <w:sz w:val="28"/>
          <w:szCs w:val="28"/>
        </w:rPr>
        <w:t xml:space="preserve"> на базовом уровне</w:t>
      </w:r>
      <w:r w:rsidR="007F79BF" w:rsidRPr="00847A22">
        <w:rPr>
          <w:rFonts w:ascii="Times New Roman" w:hAnsi="Times New Roman"/>
          <w:iCs/>
          <w:sz w:val="28"/>
          <w:szCs w:val="28"/>
        </w:rPr>
        <w:t>.</w:t>
      </w:r>
      <w:r w:rsidR="00470FED" w:rsidRPr="00847A22">
        <w:rPr>
          <w:rFonts w:ascii="Times New Roman" w:hAnsi="Times New Roman"/>
          <w:sz w:val="28"/>
          <w:szCs w:val="28"/>
        </w:rPr>
        <w:t xml:space="preserve"> </w:t>
      </w:r>
      <w:r w:rsidR="001B244F">
        <w:rPr>
          <w:rFonts w:ascii="Times New Roman" w:hAnsi="Times New Roman"/>
          <w:sz w:val="28"/>
          <w:szCs w:val="28"/>
        </w:rPr>
        <w:t>П</w:t>
      </w:r>
      <w:r w:rsidR="007F79BF" w:rsidRPr="00847A22">
        <w:rPr>
          <w:rFonts w:ascii="Times New Roman" w:hAnsi="Times New Roman"/>
          <w:sz w:val="28"/>
          <w:szCs w:val="28"/>
        </w:rPr>
        <w:t>ри  анализе данных за период с 2013 – 2015 г.г. отмечаются следующие тенденции:</w:t>
      </w:r>
    </w:p>
    <w:p w:rsidR="007F79BF" w:rsidRPr="00847A22" w:rsidRDefault="007F79BF" w:rsidP="00DB7B3C">
      <w:pPr>
        <w:pStyle w:val="af5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47A22">
        <w:rPr>
          <w:sz w:val="28"/>
          <w:szCs w:val="28"/>
        </w:rPr>
        <w:t>в каждом классе имеется</w:t>
      </w:r>
      <w:r w:rsidR="00470FED" w:rsidRPr="00847A22">
        <w:rPr>
          <w:sz w:val="28"/>
          <w:szCs w:val="28"/>
        </w:rPr>
        <w:t xml:space="preserve"> </w:t>
      </w:r>
      <w:r w:rsidRPr="00847A22">
        <w:rPr>
          <w:sz w:val="28"/>
          <w:szCs w:val="28"/>
        </w:rPr>
        <w:t xml:space="preserve">небольшая доля </w:t>
      </w:r>
      <w:proofErr w:type="gramStart"/>
      <w:r w:rsidR="00470FED" w:rsidRPr="00847A22">
        <w:rPr>
          <w:sz w:val="28"/>
          <w:szCs w:val="28"/>
        </w:rPr>
        <w:t>обучающихся</w:t>
      </w:r>
      <w:proofErr w:type="gramEnd"/>
      <w:r w:rsidR="00470FED" w:rsidRPr="00847A22">
        <w:rPr>
          <w:sz w:val="28"/>
          <w:szCs w:val="28"/>
        </w:rPr>
        <w:t xml:space="preserve"> с низким уровнем </w:t>
      </w:r>
      <w:proofErr w:type="spellStart"/>
      <w:r w:rsidR="00470FED" w:rsidRPr="00847A22">
        <w:rPr>
          <w:sz w:val="28"/>
          <w:szCs w:val="28"/>
        </w:rPr>
        <w:t>сформированности</w:t>
      </w:r>
      <w:proofErr w:type="spellEnd"/>
      <w:r w:rsidR="00470FED" w:rsidRPr="00847A22">
        <w:rPr>
          <w:sz w:val="28"/>
          <w:szCs w:val="28"/>
        </w:rPr>
        <w:t xml:space="preserve"> УУД</w:t>
      </w:r>
      <w:r w:rsidRPr="00847A22">
        <w:rPr>
          <w:sz w:val="28"/>
          <w:szCs w:val="28"/>
        </w:rPr>
        <w:t>;</w:t>
      </w:r>
    </w:p>
    <w:p w:rsidR="006B2C27" w:rsidRPr="004A5679" w:rsidRDefault="007F79BF" w:rsidP="00DB7B3C">
      <w:pPr>
        <w:pStyle w:val="af5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A5679">
        <w:rPr>
          <w:sz w:val="28"/>
          <w:szCs w:val="28"/>
        </w:rPr>
        <w:t>н</w:t>
      </w:r>
      <w:r w:rsidR="00470FED" w:rsidRPr="004A5679">
        <w:rPr>
          <w:sz w:val="28"/>
          <w:szCs w:val="28"/>
        </w:rPr>
        <w:t xml:space="preserve">е увеличивается </w:t>
      </w:r>
      <w:r w:rsidRPr="004A5679">
        <w:rPr>
          <w:sz w:val="28"/>
          <w:szCs w:val="28"/>
        </w:rPr>
        <w:t>доля</w:t>
      </w:r>
      <w:r w:rsidR="00470FED" w:rsidRPr="004A5679">
        <w:rPr>
          <w:sz w:val="28"/>
          <w:szCs w:val="28"/>
        </w:rPr>
        <w:t xml:space="preserve"> </w:t>
      </w:r>
      <w:proofErr w:type="gramStart"/>
      <w:r w:rsidR="00470FED" w:rsidRPr="004A5679">
        <w:rPr>
          <w:sz w:val="28"/>
          <w:szCs w:val="28"/>
        </w:rPr>
        <w:t>обучающихся</w:t>
      </w:r>
      <w:proofErr w:type="gramEnd"/>
      <w:r w:rsidR="00470FED" w:rsidRPr="004A5679">
        <w:rPr>
          <w:sz w:val="28"/>
          <w:szCs w:val="28"/>
        </w:rPr>
        <w:t xml:space="preserve"> с высоким уровнем </w:t>
      </w:r>
      <w:proofErr w:type="spellStart"/>
      <w:r w:rsidR="00470FED" w:rsidRPr="004A5679">
        <w:rPr>
          <w:sz w:val="28"/>
          <w:szCs w:val="28"/>
        </w:rPr>
        <w:t>сформированности</w:t>
      </w:r>
      <w:proofErr w:type="spellEnd"/>
      <w:r w:rsidR="00470FED" w:rsidRPr="004A5679">
        <w:rPr>
          <w:sz w:val="28"/>
          <w:szCs w:val="28"/>
        </w:rPr>
        <w:t xml:space="preserve"> УУД.  Другими словами, </w:t>
      </w:r>
      <w:r w:rsidR="006B2C27" w:rsidRPr="004A5679">
        <w:rPr>
          <w:sz w:val="28"/>
          <w:szCs w:val="28"/>
        </w:rPr>
        <w:t xml:space="preserve"> </w:t>
      </w:r>
      <w:r w:rsidR="00412477" w:rsidRPr="004A5679">
        <w:rPr>
          <w:sz w:val="28"/>
          <w:szCs w:val="28"/>
        </w:rPr>
        <w:t xml:space="preserve">у многих детей отсутствует положительная </w:t>
      </w:r>
      <w:r w:rsidR="006B2C27" w:rsidRPr="004A5679">
        <w:rPr>
          <w:sz w:val="28"/>
          <w:szCs w:val="28"/>
        </w:rPr>
        <w:t>динамика индивидуального развития УУД</w:t>
      </w:r>
      <w:r w:rsidR="00412477" w:rsidRPr="004A5679">
        <w:rPr>
          <w:sz w:val="28"/>
          <w:szCs w:val="28"/>
        </w:rPr>
        <w:t xml:space="preserve">, что препятствует достижению высокого  уровня </w:t>
      </w:r>
      <w:r w:rsidR="001B244F">
        <w:rPr>
          <w:sz w:val="28"/>
          <w:szCs w:val="28"/>
        </w:rPr>
        <w:t xml:space="preserve">их </w:t>
      </w:r>
      <w:proofErr w:type="spellStart"/>
      <w:r w:rsidR="00412477" w:rsidRPr="004A5679">
        <w:rPr>
          <w:sz w:val="28"/>
          <w:szCs w:val="28"/>
        </w:rPr>
        <w:t>сформированности</w:t>
      </w:r>
      <w:proofErr w:type="spellEnd"/>
      <w:r w:rsidR="006B2C27" w:rsidRPr="004A5679">
        <w:rPr>
          <w:sz w:val="28"/>
          <w:szCs w:val="28"/>
        </w:rPr>
        <w:t>.</w:t>
      </w:r>
      <w:r w:rsidR="006B2C27" w:rsidRPr="004A5679">
        <w:rPr>
          <w:b/>
          <w:sz w:val="28"/>
          <w:szCs w:val="28"/>
        </w:rPr>
        <w:t xml:space="preserve">  </w:t>
      </w:r>
    </w:p>
    <w:p w:rsidR="006B2C27" w:rsidRPr="00847A22" w:rsidRDefault="00412477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b/>
          <w:sz w:val="28"/>
          <w:szCs w:val="28"/>
        </w:rPr>
        <w:t xml:space="preserve">С </w:t>
      </w:r>
      <w:r w:rsidR="006B2C27" w:rsidRPr="00847A22">
        <w:rPr>
          <w:rFonts w:ascii="Times New Roman" w:hAnsi="Times New Roman"/>
          <w:b/>
          <w:sz w:val="28"/>
          <w:szCs w:val="28"/>
        </w:rPr>
        <w:t xml:space="preserve"> целью  обеспечения динамики индивидуального развития УУД каждого обучающегося</w:t>
      </w:r>
      <w:r w:rsidR="006B2C27" w:rsidRPr="00847A22">
        <w:rPr>
          <w:rFonts w:ascii="Times New Roman" w:hAnsi="Times New Roman"/>
          <w:sz w:val="28"/>
          <w:szCs w:val="28"/>
        </w:rPr>
        <w:t xml:space="preserve"> мы решили изменить организацию образовательной деятельности в нашей школе за счет использования новой образовательной технологии – проектно-задачная технология обучения (</w:t>
      </w:r>
      <w:r w:rsidR="00C470B0" w:rsidRPr="00847A22">
        <w:rPr>
          <w:rFonts w:ascii="Times New Roman" w:hAnsi="Times New Roman"/>
          <w:sz w:val="28"/>
          <w:szCs w:val="28"/>
        </w:rPr>
        <w:t xml:space="preserve">далее </w:t>
      </w:r>
      <w:r w:rsidR="006B2C27" w:rsidRPr="00847A22">
        <w:rPr>
          <w:rFonts w:ascii="Times New Roman" w:hAnsi="Times New Roman"/>
          <w:sz w:val="28"/>
          <w:szCs w:val="28"/>
        </w:rPr>
        <w:t>ПЗТО). При этом «Проектная задача» (</w:t>
      </w:r>
      <w:r w:rsidR="00C470B0" w:rsidRPr="00847A22">
        <w:rPr>
          <w:rFonts w:ascii="Times New Roman" w:hAnsi="Times New Roman"/>
          <w:sz w:val="28"/>
          <w:szCs w:val="28"/>
        </w:rPr>
        <w:t xml:space="preserve">далее </w:t>
      </w:r>
      <w:r w:rsidR="006B2C27" w:rsidRPr="00847A22">
        <w:rPr>
          <w:rFonts w:ascii="Times New Roman" w:hAnsi="Times New Roman"/>
          <w:sz w:val="28"/>
          <w:szCs w:val="28"/>
        </w:rPr>
        <w:t>ПЗ) выступает в качестве содержательного ядра (ведущего компонента) данной технологи</w:t>
      </w:r>
      <w:r w:rsidR="00531E18" w:rsidRPr="00847A22">
        <w:rPr>
          <w:rFonts w:ascii="Times New Roman" w:hAnsi="Times New Roman"/>
          <w:sz w:val="28"/>
          <w:szCs w:val="28"/>
        </w:rPr>
        <w:t>и</w:t>
      </w:r>
      <w:r w:rsidR="00397894" w:rsidRPr="00847A22">
        <w:rPr>
          <w:rFonts w:ascii="Times New Roman" w:hAnsi="Times New Roman"/>
          <w:sz w:val="28"/>
          <w:szCs w:val="28"/>
        </w:rPr>
        <w:t>.</w:t>
      </w:r>
    </w:p>
    <w:p w:rsidR="005E53C4" w:rsidRPr="00847A22" w:rsidRDefault="00D47C93" w:rsidP="004A56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7A22">
        <w:rPr>
          <w:rFonts w:ascii="Times New Roman" w:hAnsi="Times New Roman"/>
          <w:sz w:val="28"/>
          <w:szCs w:val="28"/>
        </w:rPr>
        <w:t>В 2015 году н</w:t>
      </w:r>
      <w:r w:rsidR="005E53C4" w:rsidRPr="00847A22">
        <w:rPr>
          <w:rFonts w:ascii="Times New Roman" w:hAnsi="Times New Roman"/>
          <w:sz w:val="28"/>
          <w:szCs w:val="28"/>
        </w:rPr>
        <w:t>а</w:t>
      </w:r>
      <w:r w:rsidRPr="00847A22">
        <w:rPr>
          <w:rFonts w:ascii="Times New Roman" w:hAnsi="Times New Roman"/>
          <w:sz w:val="28"/>
          <w:szCs w:val="28"/>
        </w:rPr>
        <w:t>ми был</w:t>
      </w:r>
      <w:r w:rsidR="00820C4A" w:rsidRPr="00847A22">
        <w:rPr>
          <w:rFonts w:ascii="Times New Roman" w:hAnsi="Times New Roman"/>
          <w:sz w:val="28"/>
          <w:szCs w:val="28"/>
        </w:rPr>
        <w:t xml:space="preserve"> разработан </w:t>
      </w:r>
      <w:r w:rsidRPr="00847A22">
        <w:rPr>
          <w:rFonts w:ascii="Times New Roman" w:hAnsi="Times New Roman"/>
          <w:sz w:val="28"/>
          <w:szCs w:val="28"/>
        </w:rPr>
        <w:t xml:space="preserve">инновационный </w:t>
      </w:r>
      <w:r w:rsidR="00820C4A" w:rsidRPr="00847A22">
        <w:rPr>
          <w:rFonts w:ascii="Times New Roman" w:hAnsi="Times New Roman"/>
          <w:sz w:val="28"/>
          <w:szCs w:val="28"/>
        </w:rPr>
        <w:t xml:space="preserve">проект </w:t>
      </w:r>
      <w:r w:rsidR="00D279DD" w:rsidRPr="00847A22">
        <w:rPr>
          <w:rFonts w:ascii="Times New Roman" w:hAnsi="Times New Roman"/>
          <w:sz w:val="28"/>
          <w:szCs w:val="28"/>
        </w:rPr>
        <w:t>«</w:t>
      </w:r>
      <w:r w:rsidR="005E53C4" w:rsidRPr="00847A22">
        <w:rPr>
          <w:rFonts w:ascii="Times New Roman" w:hAnsi="Times New Roman"/>
          <w:sz w:val="28"/>
          <w:szCs w:val="28"/>
        </w:rPr>
        <w:t>Модель организации образовательного процесса, обеспечивающая</w:t>
      </w:r>
      <w:r w:rsidR="00531E18" w:rsidRPr="00847A22">
        <w:rPr>
          <w:rFonts w:ascii="Times New Roman" w:hAnsi="Times New Roman"/>
          <w:sz w:val="28"/>
          <w:szCs w:val="28"/>
        </w:rPr>
        <w:t xml:space="preserve"> </w:t>
      </w:r>
      <w:r w:rsidR="005E53C4" w:rsidRPr="00847A22">
        <w:rPr>
          <w:rFonts w:ascii="Times New Roman" w:hAnsi="Times New Roman"/>
          <w:sz w:val="28"/>
          <w:szCs w:val="28"/>
        </w:rPr>
        <w:t>индивидуальный прогресс УУД обуча</w:t>
      </w:r>
      <w:r w:rsidR="00C470B0" w:rsidRPr="00847A22">
        <w:rPr>
          <w:rFonts w:ascii="Times New Roman" w:hAnsi="Times New Roman"/>
          <w:sz w:val="28"/>
          <w:szCs w:val="28"/>
        </w:rPr>
        <w:t>ющихся посредством применения   ПЗТО</w:t>
      </w:r>
      <w:r w:rsidR="0098186F" w:rsidRPr="00847A22">
        <w:rPr>
          <w:rFonts w:ascii="Times New Roman" w:hAnsi="Times New Roman"/>
          <w:sz w:val="28"/>
          <w:szCs w:val="28"/>
        </w:rPr>
        <w:t xml:space="preserve">, </w:t>
      </w:r>
      <w:r w:rsidR="00C470B0" w:rsidRPr="00847A22">
        <w:rPr>
          <w:rFonts w:ascii="Times New Roman" w:hAnsi="Times New Roman"/>
          <w:sz w:val="28"/>
          <w:szCs w:val="28"/>
        </w:rPr>
        <w:t xml:space="preserve"> в услов</w:t>
      </w:r>
      <w:r w:rsidR="005E53C4" w:rsidRPr="00847A22">
        <w:rPr>
          <w:rFonts w:ascii="Times New Roman" w:hAnsi="Times New Roman"/>
          <w:sz w:val="28"/>
          <w:szCs w:val="28"/>
        </w:rPr>
        <w:t>иях образовательного комплекса</w:t>
      </w:r>
      <w:r w:rsidR="00D279DD" w:rsidRPr="00847A22">
        <w:rPr>
          <w:rFonts w:ascii="Times New Roman" w:hAnsi="Times New Roman"/>
          <w:sz w:val="28"/>
          <w:szCs w:val="28"/>
        </w:rPr>
        <w:t>»</w:t>
      </w:r>
      <w:r w:rsidR="005E53C4" w:rsidRPr="00847A22">
        <w:rPr>
          <w:rFonts w:ascii="Times New Roman" w:hAnsi="Times New Roman"/>
          <w:sz w:val="28"/>
          <w:szCs w:val="28"/>
        </w:rPr>
        <w:t>.</w:t>
      </w:r>
      <w:proofErr w:type="gramEnd"/>
      <w:r w:rsidR="004A5679">
        <w:rPr>
          <w:rFonts w:ascii="Times New Roman" w:hAnsi="Times New Roman"/>
          <w:sz w:val="28"/>
          <w:szCs w:val="28"/>
        </w:rPr>
        <w:t xml:space="preserve"> </w:t>
      </w:r>
      <w:r w:rsidR="00847A22">
        <w:rPr>
          <w:rFonts w:ascii="Times New Roman" w:hAnsi="Times New Roman"/>
          <w:sz w:val="28"/>
          <w:szCs w:val="28"/>
        </w:rPr>
        <w:t>Д</w:t>
      </w:r>
      <w:r w:rsidR="005E53C4" w:rsidRPr="00847A22">
        <w:rPr>
          <w:rFonts w:ascii="Times New Roman" w:hAnsi="Times New Roman"/>
          <w:sz w:val="28"/>
          <w:szCs w:val="28"/>
        </w:rPr>
        <w:t>анная модель позволит</w:t>
      </w:r>
      <w:r w:rsidR="00397894" w:rsidRPr="00847A22">
        <w:rPr>
          <w:rFonts w:ascii="Times New Roman" w:hAnsi="Times New Roman"/>
          <w:sz w:val="28"/>
          <w:szCs w:val="28"/>
        </w:rPr>
        <w:t xml:space="preserve"> решить следующие задачи</w:t>
      </w:r>
      <w:r w:rsidR="005E53C4" w:rsidRPr="00847A22">
        <w:rPr>
          <w:rFonts w:ascii="Times New Roman" w:hAnsi="Times New Roman"/>
          <w:sz w:val="28"/>
          <w:szCs w:val="28"/>
        </w:rPr>
        <w:t>:</w:t>
      </w:r>
    </w:p>
    <w:p w:rsidR="005E53C4" w:rsidRPr="00847A22" w:rsidRDefault="00D44AE3" w:rsidP="00DB7B3C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7A22">
        <w:rPr>
          <w:sz w:val="28"/>
          <w:szCs w:val="28"/>
        </w:rPr>
        <w:t>обеспечит индивидуальный прогресс УУ</w:t>
      </w:r>
      <w:r w:rsidR="00735889" w:rsidRPr="00847A22">
        <w:rPr>
          <w:sz w:val="28"/>
          <w:szCs w:val="28"/>
        </w:rPr>
        <w:t>Д</w:t>
      </w:r>
      <w:r w:rsidRPr="00847A22">
        <w:rPr>
          <w:sz w:val="28"/>
          <w:szCs w:val="28"/>
        </w:rPr>
        <w:t xml:space="preserve"> каждого </w:t>
      </w:r>
      <w:r w:rsidR="00735889" w:rsidRPr="00847A22">
        <w:rPr>
          <w:sz w:val="28"/>
          <w:szCs w:val="28"/>
        </w:rPr>
        <w:t>обучающегося</w:t>
      </w:r>
      <w:r w:rsidR="005E53C4" w:rsidRPr="00847A22">
        <w:rPr>
          <w:sz w:val="28"/>
          <w:szCs w:val="28"/>
        </w:rPr>
        <w:t xml:space="preserve">; </w:t>
      </w:r>
    </w:p>
    <w:p w:rsidR="005E53C4" w:rsidRPr="00847A22" w:rsidRDefault="00D44AE3" w:rsidP="00DB7B3C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7A22">
        <w:rPr>
          <w:sz w:val="28"/>
          <w:szCs w:val="28"/>
        </w:rPr>
        <w:lastRenderedPageBreak/>
        <w:t>повысить результативность</w:t>
      </w:r>
      <w:r w:rsidR="005E53C4" w:rsidRPr="00847A22">
        <w:rPr>
          <w:sz w:val="28"/>
          <w:szCs w:val="28"/>
        </w:rPr>
        <w:t xml:space="preserve"> образовательного процесса;</w:t>
      </w:r>
    </w:p>
    <w:p w:rsidR="005E53C4" w:rsidRPr="00847A22" w:rsidRDefault="005E53C4" w:rsidP="00DB7B3C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7A22">
        <w:rPr>
          <w:sz w:val="28"/>
          <w:szCs w:val="28"/>
        </w:rPr>
        <w:t xml:space="preserve">усилить учебную мотивацию учащихся; </w:t>
      </w:r>
    </w:p>
    <w:p w:rsidR="00705D3A" w:rsidRPr="00847A22" w:rsidRDefault="00D44AE3" w:rsidP="00DB7B3C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7A22">
        <w:rPr>
          <w:sz w:val="28"/>
          <w:szCs w:val="28"/>
        </w:rPr>
        <w:t>обеспечит</w:t>
      </w:r>
      <w:r w:rsidR="005E53C4" w:rsidRPr="00847A22">
        <w:rPr>
          <w:sz w:val="28"/>
          <w:szCs w:val="28"/>
        </w:rPr>
        <w:t xml:space="preserve"> преемственность </w:t>
      </w:r>
      <w:r w:rsidRPr="00847A22">
        <w:rPr>
          <w:sz w:val="28"/>
          <w:szCs w:val="28"/>
        </w:rPr>
        <w:t>уровней общего образования</w:t>
      </w:r>
      <w:r w:rsidR="00705D3A" w:rsidRPr="00847A22">
        <w:rPr>
          <w:sz w:val="28"/>
          <w:szCs w:val="28"/>
        </w:rPr>
        <w:t xml:space="preserve">, включая дошкольное </w:t>
      </w:r>
      <w:r w:rsidRPr="00847A22">
        <w:rPr>
          <w:sz w:val="28"/>
          <w:szCs w:val="28"/>
        </w:rPr>
        <w:t xml:space="preserve"> </w:t>
      </w:r>
      <w:r w:rsidR="00705D3A" w:rsidRPr="00847A22">
        <w:rPr>
          <w:sz w:val="28"/>
          <w:szCs w:val="28"/>
        </w:rPr>
        <w:t xml:space="preserve">образование, </w:t>
      </w:r>
      <w:r w:rsidR="005E53C4" w:rsidRPr="00847A22">
        <w:rPr>
          <w:sz w:val="28"/>
          <w:szCs w:val="28"/>
        </w:rPr>
        <w:t xml:space="preserve">и </w:t>
      </w:r>
      <w:r w:rsidRPr="00847A22">
        <w:rPr>
          <w:sz w:val="28"/>
          <w:szCs w:val="28"/>
        </w:rPr>
        <w:t xml:space="preserve">его </w:t>
      </w:r>
      <w:r w:rsidR="005E53C4" w:rsidRPr="00847A22">
        <w:rPr>
          <w:sz w:val="28"/>
          <w:szCs w:val="28"/>
        </w:rPr>
        <w:t xml:space="preserve">интеграцию </w:t>
      </w:r>
      <w:r w:rsidRPr="00847A22">
        <w:rPr>
          <w:sz w:val="28"/>
          <w:szCs w:val="28"/>
        </w:rPr>
        <w:t>с</w:t>
      </w:r>
      <w:r w:rsidR="005E53C4" w:rsidRPr="00847A22">
        <w:rPr>
          <w:sz w:val="28"/>
          <w:szCs w:val="28"/>
        </w:rPr>
        <w:t xml:space="preserve"> дополнительн</w:t>
      </w:r>
      <w:r w:rsidRPr="00847A22">
        <w:rPr>
          <w:sz w:val="28"/>
          <w:szCs w:val="28"/>
        </w:rPr>
        <w:t>ым</w:t>
      </w:r>
      <w:r w:rsidR="005E53C4" w:rsidRPr="00847A22">
        <w:rPr>
          <w:sz w:val="28"/>
          <w:szCs w:val="28"/>
        </w:rPr>
        <w:t xml:space="preserve"> образовани</w:t>
      </w:r>
      <w:r w:rsidRPr="00847A22">
        <w:rPr>
          <w:sz w:val="28"/>
          <w:szCs w:val="28"/>
        </w:rPr>
        <w:t>ем</w:t>
      </w:r>
      <w:r w:rsidR="005E53C4" w:rsidRPr="00847A22">
        <w:rPr>
          <w:sz w:val="28"/>
          <w:szCs w:val="28"/>
        </w:rPr>
        <w:t xml:space="preserve"> в условиях образовательного комплекса.</w:t>
      </w:r>
      <w:r w:rsidRPr="00847A22">
        <w:rPr>
          <w:sz w:val="28"/>
          <w:szCs w:val="28"/>
        </w:rPr>
        <w:t xml:space="preserve"> </w:t>
      </w:r>
    </w:p>
    <w:p w:rsidR="00C22CB2" w:rsidRPr="00847A22" w:rsidRDefault="00B41020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Это возможно, так как </w:t>
      </w:r>
      <w:r w:rsidR="001B244F">
        <w:rPr>
          <w:rFonts w:ascii="Times New Roman" w:hAnsi="Times New Roman"/>
          <w:sz w:val="28"/>
          <w:szCs w:val="28"/>
        </w:rPr>
        <w:t xml:space="preserve">наша школа – образовательный </w:t>
      </w:r>
      <w:proofErr w:type="gramStart"/>
      <w:r w:rsidR="001B244F">
        <w:rPr>
          <w:rFonts w:ascii="Times New Roman" w:hAnsi="Times New Roman"/>
          <w:sz w:val="28"/>
          <w:szCs w:val="28"/>
        </w:rPr>
        <w:t>комплекс</w:t>
      </w:r>
      <w:proofErr w:type="gramEnd"/>
      <w:r w:rsidR="001B244F">
        <w:rPr>
          <w:rFonts w:ascii="Times New Roman" w:hAnsi="Times New Roman"/>
          <w:sz w:val="28"/>
          <w:szCs w:val="28"/>
        </w:rPr>
        <w:t xml:space="preserve"> </w:t>
      </w:r>
      <w:r w:rsidR="00C22CB2" w:rsidRPr="00847A22">
        <w:rPr>
          <w:rFonts w:ascii="Times New Roman" w:hAnsi="Times New Roman"/>
          <w:sz w:val="28"/>
          <w:szCs w:val="28"/>
        </w:rPr>
        <w:t xml:space="preserve">в структуру </w:t>
      </w:r>
      <w:r w:rsidR="001B244F">
        <w:rPr>
          <w:rFonts w:ascii="Times New Roman" w:hAnsi="Times New Roman"/>
          <w:sz w:val="28"/>
          <w:szCs w:val="28"/>
        </w:rPr>
        <w:t xml:space="preserve">которого </w:t>
      </w:r>
      <w:r w:rsidR="00C22CB2" w:rsidRPr="00847A22">
        <w:rPr>
          <w:rFonts w:ascii="Times New Roman" w:hAnsi="Times New Roman"/>
          <w:sz w:val="28"/>
          <w:szCs w:val="28"/>
        </w:rPr>
        <w:t xml:space="preserve"> входят: </w:t>
      </w:r>
    </w:p>
    <w:tbl>
      <w:tblPr>
        <w:tblStyle w:val="afa"/>
        <w:tblW w:w="0" w:type="auto"/>
        <w:tblInd w:w="709" w:type="dxa"/>
        <w:tblLook w:val="04A0" w:firstRow="1" w:lastRow="0" w:firstColumn="1" w:lastColumn="0" w:noHBand="0" w:noVBand="1"/>
      </w:tblPr>
      <w:tblGrid>
        <w:gridCol w:w="3368"/>
        <w:gridCol w:w="2977"/>
        <w:gridCol w:w="2233"/>
      </w:tblGrid>
      <w:tr w:rsidR="00C22CB2" w:rsidRPr="00847A22" w:rsidTr="004A5679">
        <w:tc>
          <w:tcPr>
            <w:tcW w:w="3368" w:type="dxa"/>
          </w:tcPr>
          <w:p w:rsidR="00C22CB2" w:rsidRPr="00847A22" w:rsidRDefault="0073588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Состав Учреждения</w:t>
            </w:r>
          </w:p>
        </w:tc>
        <w:tc>
          <w:tcPr>
            <w:tcW w:w="2977" w:type="dxa"/>
          </w:tcPr>
          <w:p w:rsidR="00C22CB2" w:rsidRPr="00847A22" w:rsidRDefault="009E1FB9" w:rsidP="004A5679">
            <w:pPr>
              <w:pStyle w:val="af5"/>
              <w:spacing w:line="360" w:lineRule="auto"/>
              <w:ind w:left="0"/>
              <w:jc w:val="both"/>
            </w:pPr>
            <w:r w:rsidRPr="00847A22">
              <w:t>Реализуемые уровни образования</w:t>
            </w:r>
          </w:p>
        </w:tc>
        <w:tc>
          <w:tcPr>
            <w:tcW w:w="2233" w:type="dxa"/>
          </w:tcPr>
          <w:p w:rsidR="00C22CB2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 xml:space="preserve">Количество </w:t>
            </w:r>
            <w:proofErr w:type="gramStart"/>
            <w:r w:rsidRPr="00847A22">
              <w:t>обучающихся</w:t>
            </w:r>
            <w:proofErr w:type="gramEnd"/>
          </w:p>
        </w:tc>
      </w:tr>
      <w:tr w:rsidR="00C22CB2" w:rsidRPr="00847A22" w:rsidTr="004A5679">
        <w:tc>
          <w:tcPr>
            <w:tcW w:w="3368" w:type="dxa"/>
          </w:tcPr>
          <w:p w:rsidR="00C22CB2" w:rsidRPr="00847A22" w:rsidRDefault="007A1D92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Б</w:t>
            </w:r>
            <w:r w:rsidR="00C22CB2" w:rsidRPr="00847A22">
              <w:t>азовая школа</w:t>
            </w:r>
            <w:r w:rsidRPr="00847A22">
              <w:t xml:space="preserve"> (находится в </w:t>
            </w:r>
            <w:proofErr w:type="spellStart"/>
            <w:r w:rsidRPr="00847A22">
              <w:t>с</w:t>
            </w:r>
            <w:proofErr w:type="gramStart"/>
            <w:r w:rsidRPr="00847A22">
              <w:t>.К</w:t>
            </w:r>
            <w:proofErr w:type="gramEnd"/>
            <w:r w:rsidRPr="00847A22">
              <w:t>инель</w:t>
            </w:r>
            <w:proofErr w:type="spellEnd"/>
            <w:r w:rsidRPr="00847A22">
              <w:t>-Черкассы)</w:t>
            </w:r>
          </w:p>
        </w:tc>
        <w:tc>
          <w:tcPr>
            <w:tcW w:w="2977" w:type="dxa"/>
          </w:tcPr>
          <w:p w:rsidR="00C22CB2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 xml:space="preserve">начальный, основной, </w:t>
            </w:r>
            <w:r w:rsidR="00C22CB2" w:rsidRPr="00847A22">
              <w:t>сред</w:t>
            </w:r>
            <w:r w:rsidRPr="00847A22">
              <w:t>ний</w:t>
            </w:r>
          </w:p>
        </w:tc>
        <w:tc>
          <w:tcPr>
            <w:tcW w:w="2233" w:type="dxa"/>
          </w:tcPr>
          <w:p w:rsidR="00C22CB2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789</w:t>
            </w:r>
          </w:p>
        </w:tc>
      </w:tr>
      <w:tr w:rsidR="009E1FB9" w:rsidRPr="00847A22" w:rsidTr="004A5679">
        <w:tc>
          <w:tcPr>
            <w:tcW w:w="3368" w:type="dxa"/>
          </w:tcPr>
          <w:p w:rsidR="009E1FB9" w:rsidRPr="00847A22" w:rsidRDefault="009E1FB9" w:rsidP="00847A22">
            <w:pPr>
              <w:widowControl w:val="0"/>
              <w:tabs>
                <w:tab w:val="left" w:pos="-2268"/>
                <w:tab w:val="left" w:pos="-15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A22">
              <w:rPr>
                <w:rFonts w:ascii="Times New Roman" w:hAnsi="Times New Roman"/>
                <w:sz w:val="24"/>
                <w:szCs w:val="24"/>
              </w:rPr>
              <w:t>Ерзовский</w:t>
            </w:r>
            <w:proofErr w:type="spellEnd"/>
            <w:r w:rsidRPr="00847A22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</w:tc>
        <w:tc>
          <w:tcPr>
            <w:tcW w:w="2977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начальный, основной</w:t>
            </w:r>
          </w:p>
        </w:tc>
        <w:tc>
          <w:tcPr>
            <w:tcW w:w="2233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53</w:t>
            </w:r>
          </w:p>
        </w:tc>
      </w:tr>
      <w:tr w:rsidR="009E1FB9" w:rsidRPr="00847A22" w:rsidTr="004A5679">
        <w:tc>
          <w:tcPr>
            <w:tcW w:w="3368" w:type="dxa"/>
          </w:tcPr>
          <w:p w:rsidR="009E1FB9" w:rsidRPr="00847A22" w:rsidRDefault="009E1FB9" w:rsidP="00847A22">
            <w:pPr>
              <w:widowControl w:val="0"/>
              <w:tabs>
                <w:tab w:val="left" w:pos="-2268"/>
                <w:tab w:val="left" w:pos="-15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A22">
              <w:rPr>
                <w:rFonts w:ascii="Times New Roman" w:hAnsi="Times New Roman"/>
                <w:sz w:val="24"/>
                <w:szCs w:val="24"/>
              </w:rPr>
              <w:t>Ново-Ключевский</w:t>
            </w:r>
            <w:proofErr w:type="gramEnd"/>
            <w:r w:rsidRPr="00847A22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</w:tc>
        <w:tc>
          <w:tcPr>
            <w:tcW w:w="2977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начальный, основной</w:t>
            </w:r>
          </w:p>
        </w:tc>
        <w:tc>
          <w:tcPr>
            <w:tcW w:w="2233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19</w:t>
            </w:r>
          </w:p>
        </w:tc>
      </w:tr>
      <w:tr w:rsidR="009E1FB9" w:rsidRPr="00847A22" w:rsidTr="004A5679">
        <w:tc>
          <w:tcPr>
            <w:tcW w:w="3368" w:type="dxa"/>
          </w:tcPr>
          <w:p w:rsidR="009E1FB9" w:rsidRPr="00847A22" w:rsidRDefault="009E1FB9" w:rsidP="00847A22">
            <w:pPr>
              <w:widowControl w:val="0"/>
              <w:tabs>
                <w:tab w:val="left" w:pos="-2268"/>
                <w:tab w:val="left" w:pos="-15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A22">
              <w:rPr>
                <w:rFonts w:ascii="Times New Roman" w:hAnsi="Times New Roman"/>
                <w:sz w:val="24"/>
                <w:szCs w:val="24"/>
              </w:rPr>
              <w:t>Тоузаковский</w:t>
            </w:r>
            <w:proofErr w:type="spellEnd"/>
            <w:r w:rsidRPr="00847A22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</w:tc>
        <w:tc>
          <w:tcPr>
            <w:tcW w:w="2977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начальный, основной</w:t>
            </w:r>
          </w:p>
        </w:tc>
        <w:tc>
          <w:tcPr>
            <w:tcW w:w="2233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30</w:t>
            </w:r>
          </w:p>
        </w:tc>
      </w:tr>
      <w:tr w:rsidR="009E1FB9" w:rsidRPr="00847A22" w:rsidTr="004A5679">
        <w:tc>
          <w:tcPr>
            <w:tcW w:w="3368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proofErr w:type="spellStart"/>
            <w:r w:rsidRPr="00847A22">
              <w:t>Полудневский</w:t>
            </w:r>
            <w:proofErr w:type="spellEnd"/>
            <w:r w:rsidRPr="00847A22">
              <w:t xml:space="preserve"> филиал</w:t>
            </w:r>
          </w:p>
        </w:tc>
        <w:tc>
          <w:tcPr>
            <w:tcW w:w="2977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начальный</w:t>
            </w:r>
          </w:p>
        </w:tc>
        <w:tc>
          <w:tcPr>
            <w:tcW w:w="2233" w:type="dxa"/>
          </w:tcPr>
          <w:p w:rsidR="009E1FB9" w:rsidRPr="00847A22" w:rsidRDefault="009E1FB9" w:rsidP="00847A22">
            <w:pPr>
              <w:pStyle w:val="af5"/>
              <w:spacing w:line="360" w:lineRule="auto"/>
              <w:ind w:left="0"/>
              <w:jc w:val="both"/>
            </w:pPr>
            <w:r w:rsidRPr="00847A22">
              <w:t>12</w:t>
            </w:r>
          </w:p>
        </w:tc>
      </w:tr>
      <w:tr w:rsidR="009E1FB9" w:rsidRPr="00847A22" w:rsidTr="004A5679">
        <w:tc>
          <w:tcPr>
            <w:tcW w:w="3368" w:type="dxa"/>
          </w:tcPr>
          <w:p w:rsidR="009E1FB9" w:rsidRPr="00847A22" w:rsidRDefault="00AE34D3" w:rsidP="004144C6">
            <w:pPr>
              <w:pStyle w:val="af5"/>
              <w:spacing w:line="360" w:lineRule="auto"/>
              <w:ind w:left="0"/>
            </w:pPr>
            <w:r w:rsidRPr="00847A22">
              <w:t xml:space="preserve"> 3 </w:t>
            </w:r>
            <w:proofErr w:type="gramStart"/>
            <w:r w:rsidR="009E1FB9" w:rsidRPr="00847A22">
              <w:t>структурных</w:t>
            </w:r>
            <w:proofErr w:type="gramEnd"/>
            <w:r w:rsidR="009E1FB9" w:rsidRPr="00847A22">
              <w:t xml:space="preserve"> подразделения</w:t>
            </w:r>
          </w:p>
        </w:tc>
        <w:tc>
          <w:tcPr>
            <w:tcW w:w="2977" w:type="dxa"/>
          </w:tcPr>
          <w:p w:rsidR="009E1FB9" w:rsidRPr="00847A22" w:rsidRDefault="00DF6064" w:rsidP="00DF6064">
            <w:pPr>
              <w:pStyle w:val="af5"/>
              <w:spacing w:line="360" w:lineRule="auto"/>
              <w:ind w:left="0"/>
            </w:pPr>
            <w:r>
              <w:t>дошкольный</w:t>
            </w:r>
          </w:p>
        </w:tc>
        <w:tc>
          <w:tcPr>
            <w:tcW w:w="2233" w:type="dxa"/>
          </w:tcPr>
          <w:p w:rsidR="009E1FB9" w:rsidRPr="00847A22" w:rsidRDefault="00412477" w:rsidP="004144C6">
            <w:pPr>
              <w:pStyle w:val="af5"/>
              <w:spacing w:line="360" w:lineRule="auto"/>
              <w:ind w:left="0"/>
            </w:pPr>
            <w:r w:rsidRPr="00847A22">
              <w:t>356</w:t>
            </w:r>
          </w:p>
        </w:tc>
      </w:tr>
      <w:tr w:rsidR="009E1FB9" w:rsidRPr="00847A22" w:rsidTr="004A5679">
        <w:trPr>
          <w:trHeight w:val="3044"/>
        </w:trPr>
        <w:tc>
          <w:tcPr>
            <w:tcW w:w="3368" w:type="dxa"/>
          </w:tcPr>
          <w:p w:rsidR="001B244F" w:rsidRDefault="00AE34D3" w:rsidP="004144C6">
            <w:pPr>
              <w:pStyle w:val="af5"/>
              <w:spacing w:line="360" w:lineRule="auto"/>
              <w:ind w:left="0"/>
            </w:pPr>
            <w:r w:rsidRPr="00847A22">
              <w:t xml:space="preserve">3 </w:t>
            </w:r>
            <w:proofErr w:type="gramStart"/>
            <w:r w:rsidR="009E1FB9" w:rsidRPr="00847A22">
              <w:t>структурных</w:t>
            </w:r>
            <w:proofErr w:type="gramEnd"/>
            <w:r w:rsidR="009E1FB9" w:rsidRPr="00847A22">
              <w:t xml:space="preserve"> подразделения</w:t>
            </w:r>
            <w:r w:rsidR="00B76E5B" w:rsidRPr="00847A22">
              <w:t xml:space="preserve"> </w:t>
            </w:r>
            <w:r w:rsidR="001B244F">
              <w:t>д</w:t>
            </w:r>
            <w:r w:rsidR="001B244F" w:rsidRPr="00847A22">
              <w:t>ополнительно</w:t>
            </w:r>
            <w:r w:rsidR="001B244F">
              <w:t>го</w:t>
            </w:r>
            <w:r w:rsidR="001B244F" w:rsidRPr="00847A22">
              <w:t xml:space="preserve"> образовани</w:t>
            </w:r>
            <w:r w:rsidR="001B244F">
              <w:t>я</w:t>
            </w: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-  станция юных техников</w:t>
            </w:r>
          </w:p>
          <w:p w:rsidR="009E1FB9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- детско-юношеская спортивная школа</w:t>
            </w: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- дом детского творчества</w:t>
            </w:r>
          </w:p>
        </w:tc>
        <w:tc>
          <w:tcPr>
            <w:tcW w:w="2977" w:type="dxa"/>
          </w:tcPr>
          <w:p w:rsidR="009E1FB9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направленности:</w:t>
            </w:r>
          </w:p>
          <w:p w:rsidR="001B244F" w:rsidRDefault="001B244F" w:rsidP="004144C6">
            <w:pPr>
              <w:pStyle w:val="af5"/>
              <w:spacing w:line="360" w:lineRule="auto"/>
              <w:ind w:left="0"/>
            </w:pP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техническая</w:t>
            </w: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физкультурно-спортивная</w:t>
            </w:r>
          </w:p>
          <w:p w:rsidR="001B244F" w:rsidRDefault="001B244F" w:rsidP="004144C6">
            <w:pPr>
              <w:pStyle w:val="af5"/>
              <w:spacing w:line="360" w:lineRule="auto"/>
              <w:ind w:left="0"/>
            </w:pP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 xml:space="preserve">художественная, </w:t>
            </w: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 xml:space="preserve">социально-педагогическая, </w:t>
            </w:r>
            <w:proofErr w:type="gramStart"/>
            <w:r w:rsidRPr="00847A22">
              <w:t>естественно-научная</w:t>
            </w:r>
            <w:proofErr w:type="gramEnd"/>
          </w:p>
        </w:tc>
        <w:tc>
          <w:tcPr>
            <w:tcW w:w="2233" w:type="dxa"/>
          </w:tcPr>
          <w:p w:rsidR="00DF6064" w:rsidRDefault="00DF6064" w:rsidP="004144C6">
            <w:pPr>
              <w:pStyle w:val="af5"/>
              <w:spacing w:line="360" w:lineRule="auto"/>
              <w:ind w:left="0"/>
            </w:pPr>
            <w:r w:rsidRPr="00847A22">
              <w:t xml:space="preserve">(охват детей </w:t>
            </w:r>
            <w:r>
              <w:t xml:space="preserve">нашего </w:t>
            </w:r>
            <w:r w:rsidRPr="00847A22">
              <w:t>района)</w:t>
            </w: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2340</w:t>
            </w: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  <w:r w:rsidRPr="00847A22">
              <w:t>1740</w:t>
            </w:r>
          </w:p>
          <w:p w:rsidR="00B76E5B" w:rsidRPr="00847A22" w:rsidRDefault="00B76E5B" w:rsidP="004144C6">
            <w:pPr>
              <w:pStyle w:val="af5"/>
              <w:spacing w:line="360" w:lineRule="auto"/>
              <w:ind w:left="0"/>
            </w:pPr>
          </w:p>
          <w:p w:rsidR="00DF6064" w:rsidRDefault="004046BB" w:rsidP="00DF6064">
            <w:pPr>
              <w:pStyle w:val="af5"/>
              <w:spacing w:line="360" w:lineRule="auto"/>
              <w:ind w:left="0"/>
            </w:pPr>
            <w:r w:rsidRPr="00847A22">
              <w:t>2100</w:t>
            </w:r>
          </w:p>
          <w:p w:rsidR="00B76E5B" w:rsidRPr="00847A22" w:rsidRDefault="00B76E5B" w:rsidP="00DF6064">
            <w:pPr>
              <w:pStyle w:val="af5"/>
              <w:spacing w:line="360" w:lineRule="auto"/>
              <w:ind w:left="0"/>
            </w:pPr>
          </w:p>
        </w:tc>
      </w:tr>
    </w:tbl>
    <w:p w:rsidR="003A227D" w:rsidRPr="00847A22" w:rsidRDefault="00820C4A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Необходимым условием внедрения</w:t>
      </w:r>
      <w:r w:rsidR="005E53C4" w:rsidRPr="00847A22">
        <w:rPr>
          <w:rFonts w:ascii="Times New Roman" w:hAnsi="Times New Roman"/>
          <w:sz w:val="28"/>
          <w:szCs w:val="28"/>
        </w:rPr>
        <w:t xml:space="preserve"> </w:t>
      </w:r>
      <w:r w:rsidR="003A227D" w:rsidRPr="00847A22">
        <w:rPr>
          <w:rFonts w:ascii="Times New Roman" w:hAnsi="Times New Roman"/>
          <w:sz w:val="28"/>
          <w:szCs w:val="28"/>
        </w:rPr>
        <w:t xml:space="preserve">разработанной нами </w:t>
      </w:r>
      <w:r w:rsidR="005E53C4" w:rsidRPr="00847A22">
        <w:rPr>
          <w:rFonts w:ascii="Times New Roman" w:hAnsi="Times New Roman"/>
          <w:sz w:val="28"/>
          <w:szCs w:val="28"/>
        </w:rPr>
        <w:t xml:space="preserve">модели </w:t>
      </w:r>
      <w:r w:rsidRPr="00847A22">
        <w:rPr>
          <w:rFonts w:ascii="Times New Roman" w:hAnsi="Times New Roman"/>
          <w:sz w:val="28"/>
          <w:szCs w:val="28"/>
        </w:rPr>
        <w:t xml:space="preserve"> являются </w:t>
      </w:r>
      <w:r w:rsidR="005E53C4" w:rsidRPr="00847A22">
        <w:rPr>
          <w:rFonts w:ascii="Times New Roman" w:hAnsi="Times New Roman"/>
          <w:sz w:val="28"/>
          <w:szCs w:val="28"/>
        </w:rPr>
        <w:t xml:space="preserve"> </w:t>
      </w:r>
      <w:r w:rsidR="003A227D" w:rsidRPr="00847A22">
        <w:rPr>
          <w:rFonts w:ascii="Times New Roman" w:hAnsi="Times New Roman"/>
          <w:sz w:val="28"/>
          <w:szCs w:val="28"/>
        </w:rPr>
        <w:t xml:space="preserve">следующие </w:t>
      </w:r>
      <w:r w:rsidR="005E53C4" w:rsidRPr="00847A22">
        <w:rPr>
          <w:rFonts w:ascii="Times New Roman" w:hAnsi="Times New Roman"/>
          <w:sz w:val="28"/>
          <w:szCs w:val="28"/>
        </w:rPr>
        <w:t>изменения</w:t>
      </w:r>
      <w:r w:rsidR="00705D3A" w:rsidRPr="00847A22">
        <w:rPr>
          <w:rFonts w:ascii="Times New Roman" w:hAnsi="Times New Roman"/>
          <w:sz w:val="28"/>
          <w:szCs w:val="28"/>
        </w:rPr>
        <w:t xml:space="preserve"> по направлениям реализации проекта</w:t>
      </w:r>
      <w:r w:rsidR="00531E18" w:rsidRPr="00847A22">
        <w:rPr>
          <w:rFonts w:ascii="Times New Roman" w:hAnsi="Times New Roman"/>
          <w:sz w:val="28"/>
          <w:szCs w:val="28"/>
        </w:rPr>
        <w:t>:</w:t>
      </w:r>
    </w:p>
    <w:p w:rsidR="00820C4A" w:rsidRPr="00847A22" w:rsidRDefault="003734B4" w:rsidP="00DB7B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  <w:u w:val="single"/>
        </w:rPr>
        <w:t>в организации образовательной деятельности</w:t>
      </w:r>
      <w:r w:rsidRPr="00847A22">
        <w:rPr>
          <w:rFonts w:ascii="Times New Roman" w:hAnsi="Times New Roman"/>
          <w:sz w:val="28"/>
          <w:szCs w:val="28"/>
        </w:rPr>
        <w:t xml:space="preserve">: </w:t>
      </w:r>
      <w:r w:rsidR="00531E18" w:rsidRPr="00847A22">
        <w:rPr>
          <w:rFonts w:ascii="Times New Roman" w:hAnsi="Times New Roman"/>
          <w:sz w:val="28"/>
          <w:szCs w:val="28"/>
        </w:rPr>
        <w:t>коррекция ООП НОО (программа</w:t>
      </w:r>
      <w:r w:rsidR="00820C4A" w:rsidRPr="00847A22">
        <w:rPr>
          <w:rFonts w:ascii="Times New Roman" w:hAnsi="Times New Roman"/>
          <w:sz w:val="28"/>
          <w:szCs w:val="28"/>
        </w:rPr>
        <w:t xml:space="preserve"> формирования УУД</w:t>
      </w:r>
      <w:r w:rsidR="00531E18" w:rsidRPr="00847A22">
        <w:rPr>
          <w:rFonts w:ascii="Times New Roman" w:hAnsi="Times New Roman"/>
          <w:sz w:val="28"/>
          <w:szCs w:val="28"/>
        </w:rPr>
        <w:t>)</w:t>
      </w:r>
      <w:r w:rsidR="00820C4A" w:rsidRPr="00847A22">
        <w:rPr>
          <w:rFonts w:ascii="Times New Roman" w:hAnsi="Times New Roman"/>
          <w:sz w:val="28"/>
          <w:szCs w:val="28"/>
        </w:rPr>
        <w:t xml:space="preserve">, </w:t>
      </w:r>
      <w:r w:rsidR="00531E18" w:rsidRPr="00847A22">
        <w:rPr>
          <w:rFonts w:ascii="Times New Roman" w:hAnsi="Times New Roman"/>
          <w:sz w:val="28"/>
          <w:szCs w:val="28"/>
        </w:rPr>
        <w:t xml:space="preserve">коррекция </w:t>
      </w:r>
      <w:r w:rsidR="00820C4A" w:rsidRPr="00847A22">
        <w:rPr>
          <w:rFonts w:ascii="Times New Roman" w:hAnsi="Times New Roman"/>
          <w:sz w:val="28"/>
          <w:szCs w:val="28"/>
        </w:rPr>
        <w:t>рабочих программ учебных предметов в части календарно</w:t>
      </w:r>
      <w:r w:rsidR="00531E18" w:rsidRPr="00847A22">
        <w:rPr>
          <w:rFonts w:ascii="Times New Roman" w:hAnsi="Times New Roman"/>
          <w:sz w:val="28"/>
          <w:szCs w:val="28"/>
        </w:rPr>
        <w:t xml:space="preserve"> </w:t>
      </w:r>
      <w:r w:rsidR="00820C4A" w:rsidRPr="00847A22">
        <w:rPr>
          <w:rFonts w:ascii="Times New Roman" w:hAnsi="Times New Roman"/>
          <w:sz w:val="28"/>
          <w:szCs w:val="28"/>
        </w:rPr>
        <w:t xml:space="preserve">- тематического планирования, годового </w:t>
      </w:r>
      <w:r w:rsidR="00531E18" w:rsidRPr="00847A22">
        <w:rPr>
          <w:rFonts w:ascii="Times New Roman" w:hAnsi="Times New Roman"/>
          <w:sz w:val="28"/>
          <w:szCs w:val="28"/>
        </w:rPr>
        <w:lastRenderedPageBreak/>
        <w:t>календарного учебного графика;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531E18" w:rsidRPr="00847A22">
        <w:rPr>
          <w:rFonts w:ascii="Times New Roman" w:hAnsi="Times New Roman"/>
          <w:sz w:val="28"/>
          <w:szCs w:val="28"/>
        </w:rPr>
        <w:t xml:space="preserve"> проведение проектных задач с 1-5 –е классы</w:t>
      </w:r>
      <w:r w:rsidR="002E7C01">
        <w:rPr>
          <w:rFonts w:ascii="Times New Roman" w:hAnsi="Times New Roman"/>
          <w:sz w:val="28"/>
          <w:szCs w:val="28"/>
        </w:rPr>
        <w:t>;</w:t>
      </w:r>
    </w:p>
    <w:p w:rsidR="00397894" w:rsidRPr="00DF6064" w:rsidRDefault="00DB7B3C" w:rsidP="00DF6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064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5E53C4" w:rsidRPr="00DF6064">
        <w:rPr>
          <w:rFonts w:ascii="Times New Roman" w:hAnsi="Times New Roman"/>
          <w:sz w:val="28"/>
          <w:szCs w:val="28"/>
          <w:u w:val="single"/>
        </w:rPr>
        <w:t>методической работ</w:t>
      </w:r>
      <w:r w:rsidR="00397894" w:rsidRPr="00DF6064">
        <w:rPr>
          <w:rFonts w:ascii="Times New Roman" w:hAnsi="Times New Roman"/>
          <w:sz w:val="28"/>
          <w:szCs w:val="28"/>
          <w:u w:val="single"/>
        </w:rPr>
        <w:t>е</w:t>
      </w:r>
      <w:r w:rsidR="00397894" w:rsidRPr="00DF6064">
        <w:rPr>
          <w:rFonts w:ascii="Times New Roman" w:hAnsi="Times New Roman"/>
          <w:sz w:val="28"/>
          <w:szCs w:val="28"/>
        </w:rPr>
        <w:t xml:space="preserve">: </w:t>
      </w:r>
      <w:r w:rsidR="00705D3A" w:rsidRPr="00DF6064">
        <w:rPr>
          <w:rFonts w:ascii="Times New Roman" w:hAnsi="Times New Roman"/>
          <w:sz w:val="28"/>
          <w:szCs w:val="28"/>
        </w:rPr>
        <w:t>изменение  ком</w:t>
      </w:r>
      <w:r w:rsidR="003734B4" w:rsidRPr="00DF6064">
        <w:rPr>
          <w:rFonts w:ascii="Times New Roman" w:hAnsi="Times New Roman"/>
          <w:sz w:val="28"/>
          <w:szCs w:val="28"/>
        </w:rPr>
        <w:t>пл</w:t>
      </w:r>
      <w:r w:rsidR="005B73D5" w:rsidRPr="00DF6064">
        <w:rPr>
          <w:rFonts w:ascii="Times New Roman" w:hAnsi="Times New Roman"/>
          <w:sz w:val="28"/>
          <w:szCs w:val="28"/>
        </w:rPr>
        <w:t xml:space="preserve">екса  методического обеспечения на </w:t>
      </w:r>
      <w:r w:rsidR="00705D3A" w:rsidRPr="00DF6064">
        <w:rPr>
          <w:rFonts w:ascii="Times New Roman" w:hAnsi="Times New Roman"/>
          <w:sz w:val="28"/>
          <w:szCs w:val="28"/>
        </w:rPr>
        <w:t>осно</w:t>
      </w:r>
      <w:r w:rsidR="003734B4" w:rsidRPr="00DF6064">
        <w:rPr>
          <w:rFonts w:ascii="Times New Roman" w:hAnsi="Times New Roman"/>
          <w:sz w:val="28"/>
          <w:szCs w:val="28"/>
        </w:rPr>
        <w:t>в</w:t>
      </w:r>
      <w:r w:rsidR="005B73D5" w:rsidRPr="00DF6064">
        <w:rPr>
          <w:rFonts w:ascii="Times New Roman" w:hAnsi="Times New Roman"/>
          <w:sz w:val="28"/>
          <w:szCs w:val="28"/>
        </w:rPr>
        <w:t>е</w:t>
      </w:r>
      <w:r w:rsidR="00DF6064" w:rsidRPr="00DF6064">
        <w:rPr>
          <w:rFonts w:ascii="Times New Roman" w:hAnsi="Times New Roman"/>
          <w:sz w:val="28"/>
          <w:szCs w:val="28"/>
        </w:rPr>
        <w:t xml:space="preserve"> </w:t>
      </w:r>
      <w:r w:rsidR="005B73D5" w:rsidRPr="00DF6064">
        <w:rPr>
          <w:rFonts w:ascii="Times New Roman" w:hAnsi="Times New Roman"/>
          <w:sz w:val="28"/>
          <w:szCs w:val="28"/>
        </w:rPr>
        <w:t xml:space="preserve">перевода </w:t>
      </w:r>
      <w:r w:rsidR="00705D3A" w:rsidRPr="00DF6064">
        <w:rPr>
          <w:rFonts w:ascii="Times New Roman" w:hAnsi="Times New Roman"/>
          <w:sz w:val="28"/>
          <w:szCs w:val="28"/>
        </w:rPr>
        <w:t>его на</w:t>
      </w:r>
      <w:r w:rsidR="005B73D5" w:rsidRPr="00DF6064">
        <w:rPr>
          <w:rFonts w:ascii="Times New Roman" w:hAnsi="Times New Roman"/>
          <w:sz w:val="28"/>
          <w:szCs w:val="28"/>
        </w:rPr>
        <w:t xml:space="preserve"> </w:t>
      </w:r>
      <w:r w:rsidR="00705D3A" w:rsidRPr="00DF6064">
        <w:rPr>
          <w:rFonts w:ascii="Times New Roman" w:hAnsi="Times New Roman"/>
          <w:sz w:val="28"/>
          <w:szCs w:val="28"/>
        </w:rPr>
        <w:t>персонификацию  проф</w:t>
      </w:r>
      <w:r w:rsidR="003734B4" w:rsidRPr="00DF6064">
        <w:rPr>
          <w:rFonts w:ascii="Times New Roman" w:hAnsi="Times New Roman"/>
          <w:sz w:val="28"/>
          <w:szCs w:val="28"/>
        </w:rPr>
        <w:t xml:space="preserve">ессиональных </w:t>
      </w:r>
      <w:r w:rsidR="00705D3A" w:rsidRPr="00DF6064">
        <w:rPr>
          <w:rFonts w:ascii="Times New Roman" w:hAnsi="Times New Roman"/>
          <w:sz w:val="28"/>
          <w:szCs w:val="28"/>
        </w:rPr>
        <w:t xml:space="preserve"> проблем  педагога</w:t>
      </w:r>
      <w:r w:rsidR="00DF6064" w:rsidRPr="00DF6064">
        <w:rPr>
          <w:rFonts w:ascii="Times New Roman" w:hAnsi="Times New Roman"/>
          <w:sz w:val="28"/>
          <w:szCs w:val="28"/>
        </w:rPr>
        <w:t xml:space="preserve"> и </w:t>
      </w:r>
      <w:r w:rsidR="00705D3A" w:rsidRPr="00DF6064">
        <w:rPr>
          <w:rFonts w:ascii="Times New Roman" w:hAnsi="Times New Roman"/>
          <w:sz w:val="28"/>
          <w:szCs w:val="28"/>
        </w:rPr>
        <w:t>обеспечени</w:t>
      </w:r>
      <w:r w:rsidR="005B73D5" w:rsidRPr="00DF6064">
        <w:rPr>
          <w:rFonts w:ascii="Times New Roman" w:hAnsi="Times New Roman"/>
          <w:sz w:val="28"/>
          <w:szCs w:val="28"/>
        </w:rPr>
        <w:t xml:space="preserve">е </w:t>
      </w:r>
      <w:r w:rsidR="00705D3A" w:rsidRPr="00DF6064">
        <w:rPr>
          <w:rFonts w:ascii="Times New Roman" w:hAnsi="Times New Roman"/>
          <w:sz w:val="28"/>
          <w:szCs w:val="28"/>
        </w:rPr>
        <w:t xml:space="preserve">индивидуальной  поддержки </w:t>
      </w:r>
      <w:r w:rsidR="005B73D5" w:rsidRPr="00DF6064">
        <w:rPr>
          <w:rFonts w:ascii="Times New Roman" w:hAnsi="Times New Roman"/>
          <w:sz w:val="28"/>
          <w:szCs w:val="28"/>
        </w:rPr>
        <w:t>учителей</w:t>
      </w:r>
      <w:r w:rsidR="00705D3A" w:rsidRPr="00DF6064">
        <w:rPr>
          <w:rFonts w:ascii="Times New Roman" w:hAnsi="Times New Roman"/>
          <w:sz w:val="28"/>
          <w:szCs w:val="28"/>
        </w:rPr>
        <w:t xml:space="preserve"> через </w:t>
      </w:r>
      <w:r w:rsidR="00397894" w:rsidRPr="00DF6064">
        <w:rPr>
          <w:rFonts w:ascii="Times New Roman" w:hAnsi="Times New Roman"/>
          <w:sz w:val="28"/>
          <w:szCs w:val="28"/>
        </w:rPr>
        <w:t>проведение</w:t>
      </w:r>
      <w:r w:rsidR="00531E18" w:rsidRPr="00DF6064">
        <w:rPr>
          <w:rFonts w:ascii="Times New Roman" w:hAnsi="Times New Roman"/>
          <w:sz w:val="28"/>
          <w:szCs w:val="28"/>
        </w:rPr>
        <w:t xml:space="preserve"> обучающих </w:t>
      </w:r>
      <w:r w:rsidR="00397894" w:rsidRPr="00DF6064">
        <w:rPr>
          <w:rFonts w:ascii="Times New Roman" w:hAnsi="Times New Roman"/>
          <w:sz w:val="28"/>
          <w:szCs w:val="28"/>
        </w:rPr>
        <w:t xml:space="preserve">семинаров и мастер-классов </w:t>
      </w:r>
      <w:r w:rsidR="009101CB" w:rsidRPr="00DF6064">
        <w:rPr>
          <w:rFonts w:ascii="Times New Roman" w:hAnsi="Times New Roman"/>
          <w:sz w:val="28"/>
          <w:szCs w:val="28"/>
        </w:rPr>
        <w:t xml:space="preserve"> и консультаций</w:t>
      </w:r>
      <w:r w:rsidR="002E7C01" w:rsidRPr="00DF6064">
        <w:rPr>
          <w:rFonts w:ascii="Times New Roman" w:hAnsi="Times New Roman"/>
          <w:sz w:val="28"/>
          <w:szCs w:val="28"/>
        </w:rPr>
        <w:t>;</w:t>
      </w:r>
    </w:p>
    <w:p w:rsidR="00820C4A" w:rsidRPr="00847A22" w:rsidRDefault="00820C4A" w:rsidP="002457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  <w:u w:val="single"/>
        </w:rPr>
        <w:t>во взаимодействии со структурными</w:t>
      </w:r>
      <w:r w:rsidR="005E53C4" w:rsidRPr="00847A22">
        <w:rPr>
          <w:rFonts w:ascii="Times New Roman" w:hAnsi="Times New Roman"/>
          <w:sz w:val="28"/>
          <w:szCs w:val="28"/>
          <w:u w:val="single"/>
        </w:rPr>
        <w:t xml:space="preserve"> под</w:t>
      </w:r>
      <w:r w:rsidRPr="00847A22">
        <w:rPr>
          <w:rFonts w:ascii="Times New Roman" w:hAnsi="Times New Roman"/>
          <w:sz w:val="28"/>
          <w:szCs w:val="28"/>
          <w:u w:val="single"/>
        </w:rPr>
        <w:t>разделениями</w:t>
      </w:r>
      <w:r w:rsidR="00531E18" w:rsidRPr="00847A22">
        <w:rPr>
          <w:rFonts w:ascii="Times New Roman" w:hAnsi="Times New Roman"/>
          <w:sz w:val="28"/>
          <w:szCs w:val="28"/>
        </w:rPr>
        <w:t>: привлечение работников в качестве э</w:t>
      </w:r>
      <w:r w:rsidRPr="00847A22">
        <w:rPr>
          <w:rFonts w:ascii="Times New Roman" w:hAnsi="Times New Roman"/>
          <w:sz w:val="28"/>
          <w:szCs w:val="28"/>
        </w:rPr>
        <w:t>кспертов, использование  специалистов в качестве консультантов</w:t>
      </w:r>
      <w:r w:rsidR="002E7C01">
        <w:rPr>
          <w:rFonts w:ascii="Times New Roman" w:hAnsi="Times New Roman"/>
          <w:sz w:val="28"/>
          <w:szCs w:val="28"/>
        </w:rPr>
        <w:t>;</w:t>
      </w:r>
    </w:p>
    <w:p w:rsidR="005E53C4" w:rsidRPr="00847A22" w:rsidRDefault="003A227D" w:rsidP="002457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  <w:u w:val="single"/>
        </w:rPr>
        <w:t xml:space="preserve">во </w:t>
      </w:r>
      <w:r w:rsidR="005E53C4" w:rsidRPr="00847A22">
        <w:rPr>
          <w:rFonts w:ascii="Times New Roman" w:hAnsi="Times New Roman"/>
          <w:sz w:val="28"/>
          <w:szCs w:val="28"/>
          <w:u w:val="single"/>
        </w:rPr>
        <w:t>взаимодействие с родителями</w:t>
      </w:r>
      <w:r w:rsidRPr="00847A22">
        <w:rPr>
          <w:rFonts w:ascii="Times New Roman" w:hAnsi="Times New Roman"/>
          <w:sz w:val="28"/>
          <w:szCs w:val="28"/>
          <w:u w:val="single"/>
        </w:rPr>
        <w:t>:</w:t>
      </w:r>
      <w:r w:rsidR="003C7805" w:rsidRPr="00847A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7805" w:rsidRPr="00847A22">
        <w:rPr>
          <w:rFonts w:ascii="Times New Roman" w:hAnsi="Times New Roman"/>
          <w:sz w:val="28"/>
          <w:szCs w:val="28"/>
        </w:rPr>
        <w:t>включение  представителя  Управляющего Совета школы  в состав жюри финального события</w:t>
      </w:r>
      <w:r w:rsidRPr="00847A22">
        <w:rPr>
          <w:rFonts w:ascii="Times New Roman" w:hAnsi="Times New Roman"/>
          <w:sz w:val="28"/>
          <w:szCs w:val="28"/>
        </w:rPr>
        <w:t>.</w:t>
      </w:r>
    </w:p>
    <w:p w:rsidR="000C3E61" w:rsidRPr="00847A22" w:rsidRDefault="00820C4A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Работа над внедрением прое</w:t>
      </w:r>
      <w:r w:rsidR="00183371" w:rsidRPr="00847A22">
        <w:rPr>
          <w:rFonts w:ascii="Times New Roman" w:hAnsi="Times New Roman"/>
          <w:sz w:val="28"/>
          <w:szCs w:val="28"/>
        </w:rPr>
        <w:t>кта была начата в  мае 2015 г</w:t>
      </w:r>
      <w:r w:rsidR="00DF6064">
        <w:rPr>
          <w:rFonts w:ascii="Times New Roman" w:hAnsi="Times New Roman"/>
          <w:sz w:val="28"/>
          <w:szCs w:val="28"/>
        </w:rPr>
        <w:t>.</w:t>
      </w:r>
      <w:r w:rsidR="00183371" w:rsidRPr="00847A22">
        <w:rPr>
          <w:rFonts w:ascii="Times New Roman" w:hAnsi="Times New Roman"/>
          <w:sz w:val="28"/>
          <w:szCs w:val="28"/>
        </w:rPr>
        <w:t xml:space="preserve"> с организации 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183371" w:rsidRPr="00847A22">
        <w:rPr>
          <w:rFonts w:ascii="Times New Roman" w:hAnsi="Times New Roman"/>
          <w:sz w:val="28"/>
          <w:szCs w:val="28"/>
        </w:rPr>
        <w:t>рабочей группы, котор</w:t>
      </w:r>
      <w:r w:rsidR="00DF6064">
        <w:rPr>
          <w:rFonts w:ascii="Times New Roman" w:hAnsi="Times New Roman"/>
          <w:sz w:val="28"/>
          <w:szCs w:val="28"/>
        </w:rPr>
        <w:t>ая обеспечила</w:t>
      </w:r>
      <w:r w:rsidR="00B81CCD" w:rsidRPr="00847A22">
        <w:rPr>
          <w:rFonts w:ascii="Times New Roman" w:hAnsi="Times New Roman"/>
          <w:sz w:val="28"/>
          <w:szCs w:val="28"/>
        </w:rPr>
        <w:t xml:space="preserve"> проведен</w:t>
      </w:r>
      <w:r w:rsidR="00DF6064">
        <w:rPr>
          <w:rFonts w:ascii="Times New Roman" w:hAnsi="Times New Roman"/>
          <w:sz w:val="28"/>
          <w:szCs w:val="28"/>
        </w:rPr>
        <w:t xml:space="preserve">ие </w:t>
      </w:r>
      <w:r w:rsidR="00B81CCD" w:rsidRPr="00847A22">
        <w:rPr>
          <w:rFonts w:ascii="Times New Roman" w:hAnsi="Times New Roman"/>
          <w:sz w:val="28"/>
          <w:szCs w:val="28"/>
        </w:rPr>
        <w:t>мероприяти</w:t>
      </w:r>
      <w:r w:rsidR="00DF6064">
        <w:rPr>
          <w:rFonts w:ascii="Times New Roman" w:hAnsi="Times New Roman"/>
          <w:sz w:val="28"/>
          <w:szCs w:val="28"/>
        </w:rPr>
        <w:t>й</w:t>
      </w:r>
      <w:r w:rsidR="00B81CCD" w:rsidRPr="00847A22">
        <w:rPr>
          <w:rFonts w:ascii="Times New Roman" w:hAnsi="Times New Roman"/>
          <w:sz w:val="28"/>
          <w:szCs w:val="28"/>
        </w:rPr>
        <w:t>, направленны</w:t>
      </w:r>
      <w:r w:rsidR="00DF6064">
        <w:rPr>
          <w:rFonts w:ascii="Times New Roman" w:hAnsi="Times New Roman"/>
          <w:sz w:val="28"/>
          <w:szCs w:val="28"/>
        </w:rPr>
        <w:t>х</w:t>
      </w:r>
      <w:r w:rsidR="00B81CCD" w:rsidRPr="00847A22">
        <w:rPr>
          <w:rFonts w:ascii="Times New Roman" w:hAnsi="Times New Roman"/>
          <w:sz w:val="28"/>
          <w:szCs w:val="28"/>
        </w:rPr>
        <w:t xml:space="preserve"> на </w:t>
      </w:r>
      <w:r w:rsidR="008F1494" w:rsidRPr="00847A22">
        <w:rPr>
          <w:rFonts w:ascii="Times New Roman" w:hAnsi="Times New Roman"/>
          <w:sz w:val="28"/>
          <w:szCs w:val="28"/>
        </w:rPr>
        <w:t xml:space="preserve"> изменения </w:t>
      </w:r>
      <w:r w:rsidR="00B81CCD" w:rsidRPr="00847A22">
        <w:rPr>
          <w:rFonts w:ascii="Times New Roman" w:hAnsi="Times New Roman"/>
          <w:sz w:val="28"/>
          <w:szCs w:val="28"/>
        </w:rPr>
        <w:t>образователь</w:t>
      </w:r>
      <w:r w:rsidR="000C3E61" w:rsidRPr="00847A22">
        <w:rPr>
          <w:rFonts w:ascii="Times New Roman" w:hAnsi="Times New Roman"/>
          <w:sz w:val="28"/>
          <w:szCs w:val="28"/>
        </w:rPr>
        <w:t>но</w:t>
      </w:r>
      <w:r w:rsidR="008F1494" w:rsidRPr="00847A22">
        <w:rPr>
          <w:rFonts w:ascii="Times New Roman" w:hAnsi="Times New Roman"/>
          <w:sz w:val="28"/>
          <w:szCs w:val="28"/>
        </w:rPr>
        <w:t>й  деятельности в нашей школе, связанн</w:t>
      </w:r>
      <w:r w:rsidR="00DF6064">
        <w:rPr>
          <w:rFonts w:ascii="Times New Roman" w:hAnsi="Times New Roman"/>
          <w:sz w:val="28"/>
          <w:szCs w:val="28"/>
        </w:rPr>
        <w:t>ые</w:t>
      </w:r>
      <w:r w:rsidR="008F1494" w:rsidRPr="00847A22">
        <w:rPr>
          <w:rFonts w:ascii="Times New Roman" w:hAnsi="Times New Roman"/>
          <w:sz w:val="28"/>
          <w:szCs w:val="28"/>
        </w:rPr>
        <w:t xml:space="preserve"> с  внедрением</w:t>
      </w:r>
      <w:r w:rsidR="000C3E61" w:rsidRPr="00847A22">
        <w:rPr>
          <w:rFonts w:ascii="Times New Roman" w:hAnsi="Times New Roman"/>
          <w:sz w:val="28"/>
          <w:szCs w:val="28"/>
        </w:rPr>
        <w:t xml:space="preserve"> ПЗТО:</w:t>
      </w:r>
    </w:p>
    <w:p w:rsidR="000C3E61" w:rsidRPr="00847A22" w:rsidRDefault="000C3E61" w:rsidP="00DF6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проведена коррекция разделов ООП НОО: пояснительная записка, программа формирования УУД, программы учебных предметов, курсов; </w:t>
      </w:r>
    </w:p>
    <w:p w:rsidR="000C3E61" w:rsidRPr="00847A22" w:rsidRDefault="000C3E61" w:rsidP="00DF6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- разработан годовой календарный учебный график с учетом проведения проектных зада</w:t>
      </w:r>
      <w:r w:rsidR="007D6A5E" w:rsidRPr="00847A22">
        <w:rPr>
          <w:rFonts w:ascii="Times New Roman" w:hAnsi="Times New Roman"/>
          <w:sz w:val="28"/>
          <w:szCs w:val="28"/>
        </w:rPr>
        <w:t>ч в 1-5 классах</w:t>
      </w:r>
      <w:r w:rsidRPr="00847A22">
        <w:rPr>
          <w:rFonts w:ascii="Times New Roman" w:hAnsi="Times New Roman"/>
          <w:sz w:val="28"/>
          <w:szCs w:val="28"/>
        </w:rPr>
        <w:t>;</w:t>
      </w:r>
    </w:p>
    <w:p w:rsidR="000C3E61" w:rsidRPr="00847A22" w:rsidRDefault="000C3E61" w:rsidP="00DF6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- проведен педагогический совет совместно со всеми структурными подразделениями, организованный по технологии ПЗТО</w:t>
      </w:r>
      <w:r w:rsidR="008F1494" w:rsidRPr="00847A22">
        <w:rPr>
          <w:rFonts w:ascii="Times New Roman" w:hAnsi="Times New Roman"/>
          <w:sz w:val="28"/>
          <w:szCs w:val="28"/>
        </w:rPr>
        <w:t>;</w:t>
      </w:r>
    </w:p>
    <w:p w:rsidR="00820C4A" w:rsidRPr="00847A22" w:rsidRDefault="000C3E61" w:rsidP="00DF6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разработаны сценарии </w:t>
      </w:r>
      <w:r w:rsidR="00820C4A" w:rsidRPr="00847A22">
        <w:rPr>
          <w:rFonts w:ascii="Times New Roman" w:hAnsi="Times New Roman"/>
          <w:sz w:val="28"/>
          <w:szCs w:val="28"/>
        </w:rPr>
        <w:t>провед</w:t>
      </w:r>
      <w:r w:rsidR="00B81CCD" w:rsidRPr="00847A22">
        <w:rPr>
          <w:rFonts w:ascii="Times New Roman" w:hAnsi="Times New Roman"/>
          <w:sz w:val="28"/>
          <w:szCs w:val="28"/>
        </w:rPr>
        <w:t>ения стартовых п</w:t>
      </w:r>
      <w:r w:rsidR="00E3200D" w:rsidRPr="00847A22">
        <w:rPr>
          <w:rFonts w:ascii="Times New Roman" w:hAnsi="Times New Roman"/>
          <w:sz w:val="28"/>
          <w:szCs w:val="28"/>
        </w:rPr>
        <w:t xml:space="preserve">роектных задач  в 1-5 </w:t>
      </w:r>
      <w:proofErr w:type="spellStart"/>
      <w:r w:rsidR="00E3200D" w:rsidRPr="00847A22">
        <w:rPr>
          <w:rFonts w:ascii="Times New Roman" w:hAnsi="Times New Roman"/>
          <w:sz w:val="28"/>
          <w:szCs w:val="28"/>
        </w:rPr>
        <w:t>кл</w:t>
      </w:r>
      <w:proofErr w:type="spellEnd"/>
      <w:r w:rsidR="00DF6064">
        <w:rPr>
          <w:rFonts w:ascii="Times New Roman" w:hAnsi="Times New Roman"/>
          <w:sz w:val="28"/>
          <w:szCs w:val="28"/>
        </w:rPr>
        <w:t>.</w:t>
      </w:r>
      <w:r w:rsidR="00E3200D" w:rsidRPr="00847A22">
        <w:rPr>
          <w:rFonts w:ascii="Times New Roman" w:hAnsi="Times New Roman"/>
          <w:sz w:val="28"/>
          <w:szCs w:val="28"/>
        </w:rPr>
        <w:t xml:space="preserve">; </w:t>
      </w:r>
    </w:p>
    <w:p w:rsidR="00183371" w:rsidRPr="00847A22" w:rsidRDefault="00183371" w:rsidP="00DF6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-</w:t>
      </w:r>
      <w:r w:rsidR="00E3200D" w:rsidRPr="00847A22">
        <w:rPr>
          <w:rFonts w:ascii="Times New Roman" w:hAnsi="Times New Roman"/>
          <w:sz w:val="28"/>
          <w:szCs w:val="28"/>
        </w:rPr>
        <w:t xml:space="preserve"> проведены стартовые проектные задачи  с  приглашением </w:t>
      </w:r>
      <w:r w:rsidR="00847A22">
        <w:rPr>
          <w:rFonts w:ascii="Times New Roman" w:hAnsi="Times New Roman"/>
          <w:sz w:val="28"/>
          <w:szCs w:val="28"/>
        </w:rPr>
        <w:t xml:space="preserve">наблюдателей из числа педагогов из структурных подразделений и </w:t>
      </w:r>
      <w:r w:rsidR="00E3200D" w:rsidRPr="00847A22">
        <w:rPr>
          <w:rFonts w:ascii="Times New Roman" w:hAnsi="Times New Roman"/>
          <w:sz w:val="28"/>
          <w:szCs w:val="28"/>
        </w:rPr>
        <w:t>родителей на финальное событие;</w:t>
      </w:r>
    </w:p>
    <w:p w:rsidR="00E3200D" w:rsidRPr="00847A22" w:rsidRDefault="00E3200D" w:rsidP="00DF6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- опубликована статья  в местных СМИ</w:t>
      </w:r>
      <w:r w:rsidR="00010F01">
        <w:rPr>
          <w:rFonts w:ascii="Times New Roman" w:hAnsi="Times New Roman"/>
          <w:sz w:val="28"/>
          <w:szCs w:val="28"/>
        </w:rPr>
        <w:t>, подготовлен репортаж школьной телестудией «Зеркало», размещена информация на сайте школы</w:t>
      </w:r>
      <w:r w:rsidRPr="00847A22">
        <w:rPr>
          <w:rFonts w:ascii="Times New Roman" w:hAnsi="Times New Roman"/>
          <w:sz w:val="28"/>
          <w:szCs w:val="28"/>
        </w:rPr>
        <w:t>.</w:t>
      </w:r>
    </w:p>
    <w:p w:rsidR="00705D3A" w:rsidRPr="00847A22" w:rsidRDefault="003C7805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 В первом полугодии 2015-2016 учебного  года</w:t>
      </w:r>
      <w:r w:rsidR="008F1494" w:rsidRPr="00847A22">
        <w:rPr>
          <w:rFonts w:ascii="Times New Roman" w:hAnsi="Times New Roman"/>
          <w:sz w:val="28"/>
          <w:szCs w:val="28"/>
        </w:rPr>
        <w:t xml:space="preserve"> были проведены стартовые проектные задачи по темам</w:t>
      </w:r>
      <w:r w:rsidR="005676B1" w:rsidRPr="00847A22">
        <w:rPr>
          <w:rFonts w:ascii="Times New Roman" w:hAnsi="Times New Roman"/>
          <w:sz w:val="28"/>
          <w:szCs w:val="28"/>
        </w:rPr>
        <w:t>: 3 класс - «Мой край родной»</w:t>
      </w:r>
      <w:r w:rsidR="00F769BB" w:rsidRPr="00847A22">
        <w:rPr>
          <w:rFonts w:ascii="Times New Roman" w:hAnsi="Times New Roman"/>
          <w:sz w:val="28"/>
          <w:szCs w:val="28"/>
        </w:rPr>
        <w:t>,</w:t>
      </w:r>
      <w:r w:rsidR="005676B1" w:rsidRPr="00847A22">
        <w:rPr>
          <w:rFonts w:ascii="Times New Roman" w:hAnsi="Times New Roman"/>
          <w:sz w:val="28"/>
          <w:szCs w:val="28"/>
        </w:rPr>
        <w:t xml:space="preserve"> 4-5 </w:t>
      </w:r>
      <w:r w:rsidR="005676B1" w:rsidRPr="00847A22">
        <w:rPr>
          <w:rFonts w:ascii="Times New Roman" w:hAnsi="Times New Roman"/>
          <w:sz w:val="28"/>
          <w:szCs w:val="28"/>
        </w:rPr>
        <w:lastRenderedPageBreak/>
        <w:t>классы - «Россия – Родина моя!»</w:t>
      </w:r>
      <w:r w:rsidR="00F769BB" w:rsidRPr="00847A22">
        <w:rPr>
          <w:rFonts w:ascii="Times New Roman" w:hAnsi="Times New Roman"/>
          <w:sz w:val="28"/>
          <w:szCs w:val="28"/>
        </w:rPr>
        <w:t xml:space="preserve">, </w:t>
      </w:r>
      <w:r w:rsidR="005676B1" w:rsidRPr="00847A22">
        <w:rPr>
          <w:rFonts w:ascii="Times New Roman" w:hAnsi="Times New Roman"/>
          <w:sz w:val="28"/>
          <w:szCs w:val="28"/>
        </w:rPr>
        <w:t>1-2 классы - «Новый год в разных странах»</w:t>
      </w:r>
      <w:r w:rsidR="00F769BB" w:rsidRPr="00847A22">
        <w:rPr>
          <w:rFonts w:ascii="Times New Roman" w:hAnsi="Times New Roman"/>
          <w:sz w:val="28"/>
          <w:szCs w:val="28"/>
        </w:rPr>
        <w:t>.</w:t>
      </w:r>
      <w:r w:rsidR="005676B1" w:rsidRPr="00847A22">
        <w:rPr>
          <w:rFonts w:ascii="Times New Roman" w:hAnsi="Times New Roman"/>
          <w:sz w:val="28"/>
          <w:szCs w:val="28"/>
        </w:rPr>
        <w:t xml:space="preserve"> Итоги каждой стартовой ПЗ был</w:t>
      </w:r>
      <w:r w:rsidR="00705D3A" w:rsidRPr="00847A22">
        <w:rPr>
          <w:rFonts w:ascii="Times New Roman" w:hAnsi="Times New Roman"/>
          <w:sz w:val="28"/>
          <w:szCs w:val="28"/>
        </w:rPr>
        <w:t xml:space="preserve">и обсуждены на </w:t>
      </w:r>
      <w:proofErr w:type="spellStart"/>
      <w:r w:rsidR="00705D3A" w:rsidRPr="00847A22">
        <w:rPr>
          <w:rFonts w:ascii="Times New Roman" w:hAnsi="Times New Roman"/>
          <w:sz w:val="28"/>
          <w:szCs w:val="28"/>
        </w:rPr>
        <w:t>микропедсоветах</w:t>
      </w:r>
      <w:proofErr w:type="spellEnd"/>
      <w:r w:rsidR="00705D3A" w:rsidRPr="00847A22">
        <w:rPr>
          <w:rFonts w:ascii="Times New Roman" w:hAnsi="Times New Roman"/>
          <w:sz w:val="28"/>
          <w:szCs w:val="28"/>
        </w:rPr>
        <w:t xml:space="preserve">, </w:t>
      </w:r>
      <w:r w:rsidR="00156713" w:rsidRPr="00847A22">
        <w:rPr>
          <w:rFonts w:ascii="Times New Roman" w:hAnsi="Times New Roman"/>
          <w:sz w:val="28"/>
          <w:szCs w:val="28"/>
        </w:rPr>
        <w:t xml:space="preserve"> на которых были выявлены  </w:t>
      </w:r>
      <w:r w:rsidR="00705D3A" w:rsidRPr="00847A22">
        <w:rPr>
          <w:rFonts w:ascii="Times New Roman" w:hAnsi="Times New Roman"/>
          <w:sz w:val="28"/>
          <w:szCs w:val="28"/>
        </w:rPr>
        <w:t xml:space="preserve"> следующие проблемы</w:t>
      </w:r>
      <w:proofErr w:type="gramStart"/>
      <w:r w:rsidR="00705D3A" w:rsidRPr="00847A2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05D3A" w:rsidRPr="00847A22" w:rsidRDefault="00705D3A" w:rsidP="00DB7B3C">
      <w:pPr>
        <w:pStyle w:val="af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47A22">
        <w:rPr>
          <w:sz w:val="28"/>
          <w:szCs w:val="28"/>
        </w:rPr>
        <w:t xml:space="preserve">Учащиеся испытывают трудности в решении </w:t>
      </w:r>
      <w:proofErr w:type="spellStart"/>
      <w:r w:rsidRPr="00847A22">
        <w:rPr>
          <w:sz w:val="28"/>
          <w:szCs w:val="28"/>
        </w:rPr>
        <w:t>межпредметных</w:t>
      </w:r>
      <w:proofErr w:type="spellEnd"/>
      <w:r w:rsidRPr="00847A22">
        <w:rPr>
          <w:sz w:val="28"/>
          <w:szCs w:val="28"/>
        </w:rPr>
        <w:t xml:space="preserve">  заданий.</w:t>
      </w:r>
    </w:p>
    <w:p w:rsidR="00705D3A" w:rsidRPr="00847A22" w:rsidRDefault="00705D3A" w:rsidP="00DB7B3C">
      <w:pPr>
        <w:pStyle w:val="af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47A22">
        <w:rPr>
          <w:sz w:val="28"/>
          <w:szCs w:val="28"/>
        </w:rPr>
        <w:t xml:space="preserve">У большинства </w:t>
      </w:r>
      <w:proofErr w:type="gramStart"/>
      <w:r w:rsidRPr="00847A22">
        <w:rPr>
          <w:sz w:val="28"/>
          <w:szCs w:val="28"/>
        </w:rPr>
        <w:t>обучающихся</w:t>
      </w:r>
      <w:proofErr w:type="gramEnd"/>
      <w:r w:rsidRPr="00847A22">
        <w:rPr>
          <w:sz w:val="28"/>
          <w:szCs w:val="28"/>
        </w:rPr>
        <w:t xml:space="preserve"> не сформированы коммуникативные и личностные УУД</w:t>
      </w:r>
    </w:p>
    <w:p w:rsidR="005676B1" w:rsidRPr="00847A22" w:rsidRDefault="009A6548" w:rsidP="009A65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б</w:t>
      </w:r>
      <w:r w:rsidR="005676B1" w:rsidRPr="00847A22">
        <w:rPr>
          <w:rFonts w:ascii="Times New Roman" w:hAnsi="Times New Roman"/>
          <w:sz w:val="28"/>
          <w:szCs w:val="28"/>
        </w:rPr>
        <w:t>ыли приняты следующие управленческие решения:</w:t>
      </w:r>
    </w:p>
    <w:p w:rsidR="0098186F" w:rsidRPr="00847A22" w:rsidRDefault="00A13521" w:rsidP="002457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классным руководителям</w:t>
      </w:r>
      <w:r w:rsidR="00F763F3">
        <w:rPr>
          <w:rFonts w:ascii="Times New Roman" w:hAnsi="Times New Roman"/>
          <w:i/>
          <w:sz w:val="28"/>
          <w:szCs w:val="28"/>
        </w:rPr>
        <w:t xml:space="preserve"> </w:t>
      </w:r>
      <w:r w:rsidR="0098186F" w:rsidRPr="00010F01">
        <w:rPr>
          <w:rFonts w:ascii="Times New Roman" w:hAnsi="Times New Roman"/>
          <w:i/>
          <w:sz w:val="28"/>
          <w:szCs w:val="28"/>
        </w:rPr>
        <w:t>1-5-х</w:t>
      </w:r>
      <w:r>
        <w:rPr>
          <w:rFonts w:ascii="Times New Roman" w:hAnsi="Times New Roman"/>
          <w:sz w:val="28"/>
          <w:szCs w:val="28"/>
        </w:rPr>
        <w:t xml:space="preserve"> классов </w:t>
      </w:r>
      <w:r w:rsidR="0098186F" w:rsidRPr="00847A22">
        <w:rPr>
          <w:rFonts w:ascii="Times New Roman" w:hAnsi="Times New Roman"/>
          <w:sz w:val="28"/>
          <w:szCs w:val="28"/>
        </w:rPr>
        <w:t xml:space="preserve">провести персонифицированный анализ </w:t>
      </w:r>
      <w:proofErr w:type="spellStart"/>
      <w:r w:rsidR="0098186F" w:rsidRPr="00847A2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8186F" w:rsidRPr="00847A22">
        <w:rPr>
          <w:rFonts w:ascii="Times New Roman" w:hAnsi="Times New Roman"/>
          <w:sz w:val="28"/>
          <w:szCs w:val="28"/>
        </w:rPr>
        <w:t xml:space="preserve"> </w:t>
      </w:r>
      <w:r w:rsidR="003C7805" w:rsidRPr="00847A22">
        <w:rPr>
          <w:rFonts w:ascii="Times New Roman" w:hAnsi="Times New Roman"/>
          <w:sz w:val="28"/>
          <w:szCs w:val="28"/>
        </w:rPr>
        <w:t xml:space="preserve"> </w:t>
      </w:r>
      <w:r w:rsidR="0098186F" w:rsidRPr="00847A22">
        <w:rPr>
          <w:rFonts w:ascii="Times New Roman" w:hAnsi="Times New Roman"/>
          <w:sz w:val="28"/>
          <w:szCs w:val="28"/>
        </w:rPr>
        <w:t>УУД</w:t>
      </w:r>
      <w:r w:rsidR="00153692" w:rsidRPr="00847A22">
        <w:rPr>
          <w:rFonts w:ascii="Times New Roman" w:hAnsi="Times New Roman"/>
          <w:sz w:val="28"/>
          <w:szCs w:val="28"/>
        </w:rPr>
        <w:t xml:space="preserve"> и полученные данные учитывать при организации образовательной деятельности</w:t>
      </w:r>
      <w:r w:rsidR="0098186F" w:rsidRPr="00847A22">
        <w:rPr>
          <w:rFonts w:ascii="Times New Roman" w:hAnsi="Times New Roman"/>
          <w:sz w:val="28"/>
          <w:szCs w:val="28"/>
        </w:rPr>
        <w:t xml:space="preserve">; </w:t>
      </w:r>
    </w:p>
    <w:p w:rsidR="00F440BE" w:rsidRPr="00847A22" w:rsidRDefault="00F440BE" w:rsidP="002457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</w:t>
      </w:r>
      <w:r w:rsidRPr="00010F01">
        <w:rPr>
          <w:rFonts w:ascii="Times New Roman" w:hAnsi="Times New Roman"/>
          <w:i/>
          <w:sz w:val="28"/>
          <w:szCs w:val="28"/>
        </w:rPr>
        <w:t>учителям начальных классов</w:t>
      </w:r>
      <w:r w:rsidR="00153692" w:rsidRPr="00847A22">
        <w:rPr>
          <w:rFonts w:ascii="Times New Roman" w:hAnsi="Times New Roman"/>
          <w:sz w:val="28"/>
          <w:szCs w:val="28"/>
        </w:rPr>
        <w:t>: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153692" w:rsidRPr="00847A22">
        <w:rPr>
          <w:rFonts w:ascii="Times New Roman" w:hAnsi="Times New Roman"/>
          <w:sz w:val="28"/>
          <w:szCs w:val="28"/>
        </w:rPr>
        <w:t xml:space="preserve">систематически </w:t>
      </w:r>
      <w:r w:rsidRPr="00847A22">
        <w:rPr>
          <w:rFonts w:ascii="Times New Roman" w:hAnsi="Times New Roman"/>
          <w:sz w:val="28"/>
          <w:szCs w:val="28"/>
        </w:rPr>
        <w:t xml:space="preserve">использовать  на уроках </w:t>
      </w:r>
      <w:proofErr w:type="spellStart"/>
      <w:r w:rsidRPr="00847A22">
        <w:rPr>
          <w:rFonts w:ascii="Times New Roman" w:hAnsi="Times New Roman"/>
          <w:sz w:val="28"/>
          <w:szCs w:val="28"/>
        </w:rPr>
        <w:t>межпре</w:t>
      </w:r>
      <w:r w:rsidR="00B45C2A" w:rsidRPr="00847A22">
        <w:rPr>
          <w:rFonts w:ascii="Times New Roman" w:hAnsi="Times New Roman"/>
          <w:sz w:val="28"/>
          <w:szCs w:val="28"/>
        </w:rPr>
        <w:t>дмет</w:t>
      </w:r>
      <w:r w:rsidRPr="00847A22">
        <w:rPr>
          <w:rFonts w:ascii="Times New Roman" w:hAnsi="Times New Roman"/>
          <w:sz w:val="28"/>
          <w:szCs w:val="28"/>
        </w:rPr>
        <w:t>ные</w:t>
      </w:r>
      <w:proofErr w:type="spellEnd"/>
      <w:r w:rsidRPr="00847A22">
        <w:rPr>
          <w:rFonts w:ascii="Times New Roman" w:hAnsi="Times New Roman"/>
          <w:sz w:val="28"/>
          <w:szCs w:val="28"/>
        </w:rPr>
        <w:t xml:space="preserve"> задания;</w:t>
      </w:r>
    </w:p>
    <w:p w:rsidR="005676B1" w:rsidRPr="00847A22" w:rsidRDefault="00A8299B" w:rsidP="002457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</w:t>
      </w:r>
      <w:r w:rsidRPr="00010F01">
        <w:rPr>
          <w:rFonts w:ascii="Times New Roman" w:hAnsi="Times New Roman"/>
          <w:i/>
          <w:sz w:val="28"/>
          <w:szCs w:val="28"/>
        </w:rPr>
        <w:t>педагогам, работающим в  1-5-х классах</w:t>
      </w:r>
      <w:r w:rsidR="00153692" w:rsidRPr="00847A22">
        <w:rPr>
          <w:rFonts w:ascii="Times New Roman" w:hAnsi="Times New Roman"/>
          <w:sz w:val="28"/>
          <w:szCs w:val="28"/>
        </w:rPr>
        <w:t xml:space="preserve">: </w:t>
      </w:r>
      <w:r w:rsidRPr="00847A22">
        <w:rPr>
          <w:rFonts w:ascii="Times New Roman" w:hAnsi="Times New Roman"/>
          <w:sz w:val="28"/>
          <w:szCs w:val="28"/>
        </w:rPr>
        <w:t>при планировании учебной и внеурочной деятельности предусмотреть меры, направленные на  формирование УУД;</w:t>
      </w:r>
    </w:p>
    <w:p w:rsidR="00F440BE" w:rsidRPr="00847A22" w:rsidRDefault="00F440BE" w:rsidP="002457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</w:t>
      </w:r>
      <w:r w:rsidRPr="00010F01">
        <w:rPr>
          <w:rFonts w:ascii="Times New Roman" w:hAnsi="Times New Roman"/>
          <w:i/>
          <w:sz w:val="28"/>
          <w:szCs w:val="28"/>
        </w:rPr>
        <w:t>методистам дополнительного образования</w:t>
      </w:r>
      <w:r w:rsidR="00153692" w:rsidRPr="00847A22">
        <w:rPr>
          <w:rFonts w:ascii="Times New Roman" w:hAnsi="Times New Roman"/>
          <w:sz w:val="28"/>
          <w:szCs w:val="28"/>
        </w:rPr>
        <w:t>: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153692" w:rsidRPr="00847A22">
        <w:rPr>
          <w:rFonts w:ascii="Times New Roman" w:hAnsi="Times New Roman"/>
          <w:sz w:val="28"/>
          <w:szCs w:val="28"/>
        </w:rPr>
        <w:t>обеспечить контроль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153692" w:rsidRPr="00847A22">
        <w:rPr>
          <w:rFonts w:ascii="Times New Roman" w:hAnsi="Times New Roman"/>
          <w:sz w:val="28"/>
          <w:szCs w:val="28"/>
        </w:rPr>
        <w:t xml:space="preserve">деятельности </w:t>
      </w:r>
      <w:r w:rsidRPr="00847A22">
        <w:rPr>
          <w:rFonts w:ascii="Times New Roman" w:hAnsi="Times New Roman"/>
          <w:sz w:val="28"/>
          <w:szCs w:val="28"/>
        </w:rPr>
        <w:t>в</w:t>
      </w:r>
      <w:r w:rsidR="00A13521">
        <w:rPr>
          <w:rFonts w:ascii="Times New Roman" w:hAnsi="Times New Roman"/>
          <w:sz w:val="28"/>
          <w:szCs w:val="28"/>
        </w:rPr>
        <w:t xml:space="preserve"> педагогов дополнительного образования</w:t>
      </w:r>
      <w:r w:rsidRPr="00847A22">
        <w:rPr>
          <w:rFonts w:ascii="Times New Roman" w:hAnsi="Times New Roman"/>
          <w:sz w:val="28"/>
          <w:szCs w:val="28"/>
        </w:rPr>
        <w:t xml:space="preserve"> детских объединения</w:t>
      </w:r>
      <w:r w:rsidR="00153692" w:rsidRPr="00847A22">
        <w:rPr>
          <w:rFonts w:ascii="Times New Roman" w:hAnsi="Times New Roman"/>
          <w:sz w:val="28"/>
          <w:szCs w:val="28"/>
        </w:rPr>
        <w:t>х</w:t>
      </w:r>
      <w:r w:rsidRPr="00847A22">
        <w:rPr>
          <w:rFonts w:ascii="Times New Roman" w:hAnsi="Times New Roman"/>
          <w:sz w:val="28"/>
          <w:szCs w:val="28"/>
        </w:rPr>
        <w:t xml:space="preserve">, </w:t>
      </w:r>
      <w:r w:rsidR="00153692" w:rsidRPr="00847A22">
        <w:rPr>
          <w:rFonts w:ascii="Times New Roman" w:hAnsi="Times New Roman"/>
          <w:sz w:val="28"/>
          <w:szCs w:val="28"/>
        </w:rPr>
        <w:t>в части формирования</w:t>
      </w:r>
      <w:r w:rsidRPr="00847A22">
        <w:rPr>
          <w:rFonts w:ascii="Times New Roman" w:hAnsi="Times New Roman"/>
          <w:sz w:val="28"/>
          <w:szCs w:val="28"/>
        </w:rPr>
        <w:t xml:space="preserve"> личностных и коммуникативных УУД</w:t>
      </w:r>
      <w:r w:rsidR="00A13521" w:rsidRPr="00A13521">
        <w:rPr>
          <w:rFonts w:ascii="Times New Roman" w:hAnsi="Times New Roman"/>
          <w:sz w:val="28"/>
          <w:szCs w:val="28"/>
        </w:rPr>
        <w:t xml:space="preserve"> </w:t>
      </w:r>
      <w:r w:rsidR="00A13521" w:rsidRPr="00847A22">
        <w:rPr>
          <w:rFonts w:ascii="Times New Roman" w:hAnsi="Times New Roman"/>
          <w:sz w:val="28"/>
          <w:szCs w:val="28"/>
        </w:rPr>
        <w:t>обучающихся</w:t>
      </w:r>
      <w:r w:rsidRPr="00847A22">
        <w:rPr>
          <w:rFonts w:ascii="Times New Roman" w:hAnsi="Times New Roman"/>
          <w:sz w:val="28"/>
          <w:szCs w:val="28"/>
        </w:rPr>
        <w:t xml:space="preserve">; </w:t>
      </w:r>
    </w:p>
    <w:p w:rsidR="00A8299B" w:rsidRPr="00847A22" w:rsidRDefault="00153692" w:rsidP="002457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</w:t>
      </w:r>
      <w:r w:rsidRPr="00010F01">
        <w:rPr>
          <w:rFonts w:ascii="Times New Roman" w:hAnsi="Times New Roman"/>
          <w:i/>
          <w:sz w:val="28"/>
          <w:szCs w:val="28"/>
        </w:rPr>
        <w:t>психологам:</w:t>
      </w:r>
      <w:r w:rsidR="00A8299B" w:rsidRPr="00847A22">
        <w:rPr>
          <w:rFonts w:ascii="Times New Roman" w:hAnsi="Times New Roman"/>
          <w:sz w:val="28"/>
          <w:szCs w:val="28"/>
        </w:rPr>
        <w:t xml:space="preserve"> провести корре</w:t>
      </w:r>
      <w:r w:rsidR="006500C1">
        <w:rPr>
          <w:rFonts w:ascii="Times New Roman" w:hAnsi="Times New Roman"/>
          <w:sz w:val="28"/>
          <w:szCs w:val="28"/>
        </w:rPr>
        <w:t xml:space="preserve">кционно-развивающие  занятия с </w:t>
      </w:r>
      <w:r w:rsidR="00A8299B" w:rsidRPr="00847A22">
        <w:rPr>
          <w:rFonts w:ascii="Times New Roman" w:hAnsi="Times New Roman"/>
          <w:sz w:val="28"/>
          <w:szCs w:val="28"/>
        </w:rPr>
        <w:t>учащи</w:t>
      </w:r>
      <w:r w:rsidR="006500C1">
        <w:rPr>
          <w:rFonts w:ascii="Times New Roman" w:hAnsi="Times New Roman"/>
          <w:sz w:val="28"/>
          <w:szCs w:val="28"/>
        </w:rPr>
        <w:t>ми</w:t>
      </w:r>
      <w:r w:rsidR="00A8299B" w:rsidRPr="00847A22">
        <w:rPr>
          <w:rFonts w:ascii="Times New Roman" w:hAnsi="Times New Roman"/>
          <w:sz w:val="28"/>
          <w:szCs w:val="28"/>
        </w:rPr>
        <w:t>ся, у которы</w:t>
      </w:r>
      <w:r w:rsidR="00F440BE" w:rsidRPr="00847A22">
        <w:rPr>
          <w:rFonts w:ascii="Times New Roman" w:hAnsi="Times New Roman"/>
          <w:sz w:val="28"/>
          <w:szCs w:val="28"/>
        </w:rPr>
        <w:t>х</w:t>
      </w:r>
      <w:r w:rsidR="00A8299B" w:rsidRPr="00847A22">
        <w:rPr>
          <w:rFonts w:ascii="Times New Roman" w:hAnsi="Times New Roman"/>
          <w:sz w:val="28"/>
          <w:szCs w:val="28"/>
        </w:rPr>
        <w:t xml:space="preserve">  не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A8299B" w:rsidRPr="00847A22">
        <w:rPr>
          <w:rFonts w:ascii="Times New Roman" w:hAnsi="Times New Roman"/>
          <w:sz w:val="28"/>
          <w:szCs w:val="28"/>
        </w:rPr>
        <w:t>сформированы  или недостаточно сформированы УУД.</w:t>
      </w:r>
    </w:p>
    <w:p w:rsidR="00406D2F" w:rsidRPr="00847A22" w:rsidRDefault="00010F01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 w:rsidR="00B516CF" w:rsidRPr="00A24BBC">
        <w:rPr>
          <w:rFonts w:ascii="Times New Roman" w:hAnsi="Times New Roman"/>
          <w:sz w:val="28"/>
          <w:szCs w:val="28"/>
        </w:rPr>
        <w:t xml:space="preserve">  оценки </w:t>
      </w:r>
      <w:r w:rsidR="006500C1">
        <w:rPr>
          <w:rFonts w:ascii="Times New Roman" w:hAnsi="Times New Roman"/>
          <w:sz w:val="28"/>
          <w:szCs w:val="28"/>
        </w:rPr>
        <w:t xml:space="preserve">динамики </w:t>
      </w:r>
      <w:proofErr w:type="spellStart"/>
      <w:r w:rsidR="006500C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6500C1">
        <w:rPr>
          <w:rFonts w:ascii="Times New Roman" w:hAnsi="Times New Roman"/>
          <w:sz w:val="28"/>
          <w:szCs w:val="28"/>
        </w:rPr>
        <w:t xml:space="preserve"> УУД</w:t>
      </w:r>
      <w:r w:rsidR="00B516CF" w:rsidRPr="00847A2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B516CF" w:rsidRPr="00847A22">
        <w:rPr>
          <w:rFonts w:ascii="Times New Roman" w:hAnsi="Times New Roman"/>
          <w:sz w:val="28"/>
          <w:szCs w:val="28"/>
        </w:rPr>
        <w:t>в</w:t>
      </w:r>
      <w:r w:rsidR="00820C4A" w:rsidRPr="00847A22">
        <w:rPr>
          <w:rFonts w:ascii="Times New Roman" w:hAnsi="Times New Roman"/>
          <w:sz w:val="28"/>
          <w:szCs w:val="28"/>
        </w:rPr>
        <w:t xml:space="preserve"> мае 2016 года </w:t>
      </w:r>
      <w:r w:rsidR="008F1494" w:rsidRPr="00847A22">
        <w:rPr>
          <w:rFonts w:ascii="Times New Roman" w:hAnsi="Times New Roman"/>
          <w:sz w:val="28"/>
          <w:szCs w:val="28"/>
        </w:rPr>
        <w:t>был</w:t>
      </w:r>
      <w:r w:rsidR="005676B1" w:rsidRPr="00847A22">
        <w:rPr>
          <w:rFonts w:ascii="Times New Roman" w:hAnsi="Times New Roman"/>
          <w:sz w:val="28"/>
          <w:szCs w:val="28"/>
        </w:rPr>
        <w:t xml:space="preserve">а </w:t>
      </w:r>
      <w:r w:rsidR="008F1494" w:rsidRPr="00847A22">
        <w:rPr>
          <w:rFonts w:ascii="Times New Roman" w:hAnsi="Times New Roman"/>
          <w:sz w:val="28"/>
          <w:szCs w:val="28"/>
        </w:rPr>
        <w:t xml:space="preserve"> проведен</w:t>
      </w:r>
      <w:r w:rsidR="005676B1" w:rsidRPr="00847A22">
        <w:rPr>
          <w:rFonts w:ascii="Times New Roman" w:hAnsi="Times New Roman"/>
          <w:sz w:val="28"/>
          <w:szCs w:val="28"/>
        </w:rPr>
        <w:t>а итоговая проектная задача для учащихся 1-5-х классов «Парад Победы».</w:t>
      </w:r>
      <w:r w:rsidR="008F1494" w:rsidRPr="00847A22">
        <w:rPr>
          <w:rFonts w:ascii="Times New Roman" w:hAnsi="Times New Roman"/>
          <w:sz w:val="28"/>
          <w:szCs w:val="28"/>
        </w:rPr>
        <w:t xml:space="preserve"> </w:t>
      </w:r>
      <w:r w:rsidR="00406D2F" w:rsidRPr="00847A22">
        <w:rPr>
          <w:rFonts w:ascii="Times New Roman" w:hAnsi="Times New Roman"/>
          <w:sz w:val="28"/>
          <w:szCs w:val="28"/>
        </w:rPr>
        <w:t>Результаты</w:t>
      </w:r>
      <w:r w:rsidR="005676B1" w:rsidRPr="00847A22">
        <w:rPr>
          <w:rFonts w:ascii="Times New Roman" w:hAnsi="Times New Roman"/>
          <w:sz w:val="28"/>
          <w:szCs w:val="28"/>
        </w:rPr>
        <w:t xml:space="preserve"> экспертного наблюдения  за деятельностью учащ</w:t>
      </w:r>
      <w:r w:rsidR="00406D2F" w:rsidRPr="00847A22">
        <w:rPr>
          <w:rFonts w:ascii="Times New Roman" w:hAnsi="Times New Roman"/>
          <w:sz w:val="28"/>
          <w:szCs w:val="28"/>
        </w:rPr>
        <w:t xml:space="preserve">ихся во время работы над проектными задачами, представлены в таблице и диаграммах:  </w:t>
      </w:r>
      <w:r w:rsidR="00F440BE" w:rsidRPr="00847A22">
        <w:rPr>
          <w:rFonts w:ascii="Times New Roman" w:hAnsi="Times New Roman"/>
          <w:sz w:val="28"/>
          <w:szCs w:val="28"/>
        </w:rPr>
        <w:t xml:space="preserve"> </w:t>
      </w:r>
    </w:p>
    <w:p w:rsidR="00406D2F" w:rsidRPr="00847A22" w:rsidRDefault="00406D2F" w:rsidP="00847A2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47A22">
        <w:rPr>
          <w:rFonts w:ascii="Times New Roman" w:hAnsi="Times New Roman"/>
          <w:i/>
          <w:sz w:val="28"/>
          <w:szCs w:val="28"/>
        </w:rPr>
        <w:t xml:space="preserve">Доля обучающихся, у которых сформированы коммуникативные и личностные УУД по результатам анализа Экспертных </w:t>
      </w:r>
      <w:r w:rsidR="007D6A5E" w:rsidRPr="00847A22">
        <w:rPr>
          <w:rFonts w:ascii="Times New Roman" w:hAnsi="Times New Roman"/>
          <w:i/>
          <w:sz w:val="28"/>
          <w:szCs w:val="28"/>
        </w:rPr>
        <w:t>листов наблюдений</w:t>
      </w:r>
      <w:r w:rsidRPr="00847A22">
        <w:rPr>
          <w:rFonts w:ascii="Times New Roman" w:hAnsi="Times New Roman"/>
          <w:i/>
          <w:sz w:val="28"/>
          <w:szCs w:val="28"/>
        </w:rPr>
        <w:t xml:space="preserve"> за </w:t>
      </w:r>
      <w:r w:rsidR="007D6A5E" w:rsidRPr="00847A22">
        <w:rPr>
          <w:rFonts w:ascii="Times New Roman" w:hAnsi="Times New Roman"/>
          <w:i/>
          <w:sz w:val="28"/>
          <w:szCs w:val="28"/>
        </w:rPr>
        <w:t>учащимися в</w:t>
      </w:r>
      <w:r w:rsidRPr="00847A22">
        <w:rPr>
          <w:rFonts w:ascii="Times New Roman" w:hAnsi="Times New Roman"/>
          <w:i/>
          <w:sz w:val="28"/>
          <w:szCs w:val="28"/>
        </w:rPr>
        <w:t xml:space="preserve"> </w:t>
      </w:r>
      <w:r w:rsidR="007D6A5E" w:rsidRPr="00847A22">
        <w:rPr>
          <w:rFonts w:ascii="Times New Roman" w:hAnsi="Times New Roman"/>
          <w:i/>
          <w:sz w:val="28"/>
          <w:szCs w:val="28"/>
        </w:rPr>
        <w:t>ходе выполнения</w:t>
      </w:r>
      <w:r w:rsidRPr="00847A22">
        <w:rPr>
          <w:rFonts w:ascii="Times New Roman" w:hAnsi="Times New Roman"/>
          <w:i/>
          <w:sz w:val="28"/>
          <w:szCs w:val="28"/>
        </w:rPr>
        <w:t xml:space="preserve"> проектных задач</w:t>
      </w:r>
      <w:proofErr w:type="gramEnd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17"/>
        <w:gridCol w:w="1584"/>
        <w:gridCol w:w="1437"/>
        <w:gridCol w:w="1247"/>
        <w:gridCol w:w="1585"/>
        <w:gridCol w:w="1370"/>
        <w:gridCol w:w="1247"/>
      </w:tblGrid>
      <w:tr w:rsidR="00406D2F" w:rsidRPr="004144C6" w:rsidTr="002E7C01">
        <w:tc>
          <w:tcPr>
            <w:tcW w:w="817" w:type="dxa"/>
            <w:vMerge w:val="restart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021" w:type="dxa"/>
            <w:gridSpan w:val="2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2955" w:type="dxa"/>
            <w:gridSpan w:val="2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406D2F" w:rsidRPr="004144C6" w:rsidTr="002E7C01">
        <w:tc>
          <w:tcPr>
            <w:tcW w:w="817" w:type="dxa"/>
            <w:vMerge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 w:rsidRPr="004144C6">
              <w:rPr>
                <w:rFonts w:ascii="Times New Roman" w:hAnsi="Times New Roman"/>
                <w:sz w:val="24"/>
                <w:szCs w:val="24"/>
              </w:rPr>
              <w:t>стартовой</w:t>
            </w:r>
            <w:proofErr w:type="gramEnd"/>
            <w:r w:rsidRPr="004144C6">
              <w:rPr>
                <w:rFonts w:ascii="Times New Roman" w:hAnsi="Times New Roman"/>
                <w:sz w:val="24"/>
                <w:szCs w:val="24"/>
              </w:rPr>
              <w:t xml:space="preserve"> ПЗ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 w:rsidRPr="004144C6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  <w:r w:rsidRPr="004144C6">
              <w:rPr>
                <w:rFonts w:ascii="Times New Roman" w:hAnsi="Times New Roman"/>
                <w:sz w:val="24"/>
                <w:szCs w:val="24"/>
              </w:rPr>
              <w:t xml:space="preserve"> ПЗ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 w:rsidRPr="004144C6">
              <w:rPr>
                <w:rFonts w:ascii="Times New Roman" w:hAnsi="Times New Roman"/>
                <w:sz w:val="24"/>
                <w:szCs w:val="24"/>
              </w:rPr>
              <w:t>стартовой</w:t>
            </w:r>
            <w:proofErr w:type="gramEnd"/>
            <w:r w:rsidRPr="004144C6">
              <w:rPr>
                <w:rFonts w:ascii="Times New Roman" w:hAnsi="Times New Roman"/>
                <w:sz w:val="24"/>
                <w:szCs w:val="24"/>
              </w:rPr>
              <w:t xml:space="preserve"> ПЗ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 w:rsidRPr="004144C6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  <w:r w:rsidRPr="004144C6">
              <w:rPr>
                <w:rFonts w:ascii="Times New Roman" w:hAnsi="Times New Roman"/>
                <w:sz w:val="24"/>
                <w:szCs w:val="24"/>
              </w:rPr>
              <w:t xml:space="preserve"> ПЗ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38,4%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15,3%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26,6%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53,8%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38,4%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73,9%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43,7%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34,7%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35,7%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27,7%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21,7%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72,7%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43,4%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45,4%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40,9%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61,9%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40,9%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61,5%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93,3%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69,2%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68,7%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56,2%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73,9%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78,9%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60,8%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64,2%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6D2F" w:rsidRPr="004144C6" w:rsidTr="002E7C01">
        <w:tc>
          <w:tcPr>
            <w:tcW w:w="81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584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3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76,9%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370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61,5%</w:t>
            </w:r>
          </w:p>
        </w:tc>
        <w:tc>
          <w:tcPr>
            <w:tcW w:w="1247" w:type="dxa"/>
          </w:tcPr>
          <w:p w:rsidR="00406D2F" w:rsidRPr="004144C6" w:rsidRDefault="00406D2F" w:rsidP="004144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4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500C1" w:rsidRDefault="006500C1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D2F" w:rsidRPr="00847A22" w:rsidRDefault="00406D2F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  </w:t>
      </w:r>
      <w:r w:rsidR="00906F32" w:rsidRPr="00847A22">
        <w:rPr>
          <w:rFonts w:ascii="Times New Roman" w:hAnsi="Times New Roman"/>
          <w:sz w:val="28"/>
          <w:szCs w:val="28"/>
        </w:rPr>
        <w:t>1 классы</w:t>
      </w:r>
      <w:r w:rsidRPr="00847A22">
        <w:rPr>
          <w:rFonts w:ascii="Times New Roman" w:hAnsi="Times New Roman"/>
          <w:sz w:val="28"/>
          <w:szCs w:val="28"/>
        </w:rPr>
        <w:t xml:space="preserve">      </w:t>
      </w:r>
      <w:r w:rsidR="00906F32" w:rsidRPr="00847A22">
        <w:rPr>
          <w:rFonts w:ascii="Times New Roman" w:hAnsi="Times New Roman"/>
          <w:sz w:val="28"/>
          <w:szCs w:val="28"/>
        </w:rPr>
        <w:t xml:space="preserve">2015 -2016 учебный год </w:t>
      </w:r>
      <w:r w:rsidRPr="00847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06D2F" w:rsidRPr="00847A22" w:rsidRDefault="00406D2F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180975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6F32" w:rsidRPr="00847A22" w:rsidRDefault="00906F32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lastRenderedPageBreak/>
        <w:t xml:space="preserve">    2 классы      2015 -2016 </w:t>
      </w:r>
      <w:proofErr w:type="gramStart"/>
      <w:r w:rsidRPr="00847A22">
        <w:rPr>
          <w:rFonts w:ascii="Times New Roman" w:hAnsi="Times New Roman"/>
          <w:sz w:val="28"/>
          <w:szCs w:val="28"/>
        </w:rPr>
        <w:t>учебный</w:t>
      </w:r>
      <w:proofErr w:type="gramEnd"/>
      <w:r w:rsidRPr="00847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06D2F" w:rsidRPr="00847A22" w:rsidRDefault="00406D2F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17526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D92" w:rsidRPr="00847A22" w:rsidRDefault="002A5D92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    3  классы      2015 -2016 </w:t>
      </w:r>
      <w:proofErr w:type="gramStart"/>
      <w:r w:rsidRPr="00847A22">
        <w:rPr>
          <w:rFonts w:ascii="Times New Roman" w:hAnsi="Times New Roman"/>
          <w:sz w:val="28"/>
          <w:szCs w:val="28"/>
        </w:rPr>
        <w:t>учебный</w:t>
      </w:r>
      <w:proofErr w:type="gramEnd"/>
      <w:r w:rsidRPr="00847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2E7C01" w:rsidRDefault="00406D2F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1666875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5D92" w:rsidRPr="00847A22" w:rsidRDefault="002A5D92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  4 классы      2015 -2016 учебный  </w:t>
      </w:r>
      <w:r w:rsidR="002E7C01">
        <w:rPr>
          <w:rFonts w:ascii="Times New Roman" w:hAnsi="Times New Roman"/>
          <w:sz w:val="28"/>
          <w:szCs w:val="28"/>
        </w:rPr>
        <w:t>год</w:t>
      </w:r>
      <w:r w:rsidRPr="00847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06D2F" w:rsidRPr="00847A22" w:rsidRDefault="00406D2F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1838325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5D92" w:rsidRPr="00847A22" w:rsidRDefault="002A5D92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   5 классы      2015 -2016 </w:t>
      </w:r>
      <w:proofErr w:type="gramStart"/>
      <w:r w:rsidRPr="00847A22">
        <w:rPr>
          <w:rFonts w:ascii="Times New Roman" w:hAnsi="Times New Roman"/>
          <w:sz w:val="28"/>
          <w:szCs w:val="28"/>
        </w:rPr>
        <w:t>учебный</w:t>
      </w:r>
      <w:proofErr w:type="gramEnd"/>
      <w:r w:rsidRPr="00847A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06D2F" w:rsidRPr="00847A22" w:rsidRDefault="00406D2F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1981200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C7805" w:rsidRPr="00847A22" w:rsidRDefault="003C7805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lastRenderedPageBreak/>
        <w:t>По результатам   наблюдения   положи</w:t>
      </w:r>
      <w:r w:rsidR="003908B1">
        <w:rPr>
          <w:rFonts w:ascii="Times New Roman" w:hAnsi="Times New Roman"/>
          <w:sz w:val="28"/>
          <w:szCs w:val="28"/>
        </w:rPr>
        <w:t xml:space="preserve">тельная динамика  формирования </w:t>
      </w:r>
      <w:proofErr w:type="gramStart"/>
      <w:r w:rsidR="003908B1">
        <w:rPr>
          <w:rFonts w:ascii="Times New Roman" w:hAnsi="Times New Roman"/>
          <w:sz w:val="28"/>
          <w:szCs w:val="28"/>
        </w:rPr>
        <w:t>к</w:t>
      </w:r>
      <w:r w:rsidRPr="00847A22">
        <w:rPr>
          <w:rFonts w:ascii="Times New Roman" w:hAnsi="Times New Roman"/>
          <w:sz w:val="28"/>
          <w:szCs w:val="28"/>
        </w:rPr>
        <w:t>оммуникативных</w:t>
      </w:r>
      <w:proofErr w:type="gramEnd"/>
      <w:r w:rsidRPr="00847A22">
        <w:rPr>
          <w:rFonts w:ascii="Times New Roman" w:hAnsi="Times New Roman"/>
          <w:sz w:val="28"/>
          <w:szCs w:val="28"/>
        </w:rPr>
        <w:t xml:space="preserve"> УУД наблюдается у 84 % обучающихся и  68% обучающихся имеют положительную динамику формирования личностных УУД. Анализ полученных данных свидетельствует о том, что  апробация проекта прошла успешно.</w:t>
      </w:r>
    </w:p>
    <w:p w:rsidR="005E53C4" w:rsidRPr="00847A22" w:rsidRDefault="003C7805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>Но с</w:t>
      </w:r>
      <w:r w:rsidR="00153692" w:rsidRPr="00847A22">
        <w:rPr>
          <w:rFonts w:ascii="Times New Roman" w:hAnsi="Times New Roman"/>
          <w:sz w:val="28"/>
          <w:szCs w:val="28"/>
        </w:rPr>
        <w:t xml:space="preserve">ледует отметить, </w:t>
      </w:r>
      <w:r w:rsidR="00143DD0" w:rsidRPr="00847A22">
        <w:rPr>
          <w:rFonts w:ascii="Times New Roman" w:hAnsi="Times New Roman"/>
          <w:sz w:val="28"/>
          <w:szCs w:val="28"/>
        </w:rPr>
        <w:t>что на</w:t>
      </w:r>
      <w:r w:rsidR="00B53AED" w:rsidRPr="00847A22">
        <w:rPr>
          <w:rFonts w:ascii="Times New Roman" w:hAnsi="Times New Roman"/>
          <w:sz w:val="28"/>
          <w:szCs w:val="28"/>
        </w:rPr>
        <w:t xml:space="preserve"> этапе апробации возник</w:t>
      </w:r>
      <w:r w:rsidR="00E24DE2" w:rsidRPr="00847A22">
        <w:rPr>
          <w:rFonts w:ascii="Times New Roman" w:hAnsi="Times New Roman"/>
          <w:sz w:val="28"/>
          <w:szCs w:val="28"/>
        </w:rPr>
        <w:t>ли</w:t>
      </w:r>
      <w:r w:rsidR="00B53AED" w:rsidRPr="00847A22">
        <w:rPr>
          <w:rFonts w:ascii="Times New Roman" w:hAnsi="Times New Roman"/>
          <w:sz w:val="28"/>
          <w:szCs w:val="28"/>
        </w:rPr>
        <w:t xml:space="preserve"> вопросы, требующие </w:t>
      </w:r>
      <w:r w:rsidR="003E1FEA" w:rsidRPr="00847A22">
        <w:rPr>
          <w:rFonts w:ascii="Times New Roman" w:hAnsi="Times New Roman"/>
          <w:sz w:val="28"/>
          <w:szCs w:val="28"/>
        </w:rPr>
        <w:t>корректировки и дополнения, в том числе:</w:t>
      </w:r>
    </w:p>
    <w:p w:rsidR="00B53AED" w:rsidRPr="00847A22" w:rsidRDefault="00B53AED" w:rsidP="00847A22">
      <w:pPr>
        <w:pStyle w:val="aa"/>
        <w:spacing w:before="0" w:after="0" w:line="360" w:lineRule="auto"/>
        <w:ind w:left="0" w:right="0" w:firstLine="709"/>
        <w:jc w:val="both"/>
        <w:rPr>
          <w:rFonts w:ascii="Times New Roman" w:hAnsi="Times New Roman"/>
          <w:bCs/>
          <w:color w:val="2F2B23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внести коррективы </w:t>
      </w:r>
      <w:r w:rsidR="00F769BB" w:rsidRPr="00847A22">
        <w:rPr>
          <w:rFonts w:ascii="Times New Roman" w:hAnsi="Times New Roman"/>
          <w:sz w:val="28"/>
          <w:szCs w:val="28"/>
        </w:rPr>
        <w:t>в Положение</w:t>
      </w:r>
      <w:r w:rsidRPr="00847A22">
        <w:rPr>
          <w:rFonts w:ascii="Times New Roman" w:hAnsi="Times New Roman"/>
          <w:sz w:val="28"/>
          <w:szCs w:val="28"/>
        </w:rPr>
        <w:t xml:space="preserve"> о </w:t>
      </w:r>
      <w:r w:rsidRPr="00847A22">
        <w:rPr>
          <w:rFonts w:ascii="Times New Roman" w:hAnsi="Times New Roman"/>
          <w:bCs/>
          <w:color w:val="2F2B23"/>
          <w:sz w:val="28"/>
          <w:szCs w:val="28"/>
        </w:rPr>
        <w:t>формах, периодичности и порядке текущего контроля успеваемости и промежуточной аттестации обучающихся</w:t>
      </w:r>
      <w:r w:rsidR="00F769BB" w:rsidRPr="00847A22">
        <w:rPr>
          <w:rFonts w:ascii="Times New Roman" w:hAnsi="Times New Roman"/>
          <w:bCs/>
          <w:color w:val="2F2B23"/>
          <w:sz w:val="28"/>
          <w:szCs w:val="28"/>
        </w:rPr>
        <w:t>;</w:t>
      </w:r>
    </w:p>
    <w:p w:rsidR="00D81AE8" w:rsidRPr="00847A22" w:rsidRDefault="00F769BB" w:rsidP="00847A22">
      <w:pPr>
        <w:pStyle w:val="aa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bCs/>
          <w:color w:val="2F2B23"/>
          <w:sz w:val="28"/>
          <w:szCs w:val="28"/>
        </w:rPr>
        <w:t xml:space="preserve">- </w:t>
      </w:r>
      <w:r w:rsidR="00226764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при разработке проектных задач </w:t>
      </w:r>
      <w:r w:rsidR="003C7805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на следующий учебный год </w:t>
      </w:r>
      <w:r w:rsidR="004144C6">
        <w:rPr>
          <w:rFonts w:ascii="Times New Roman" w:hAnsi="Times New Roman"/>
          <w:bCs/>
          <w:color w:val="2F2B23"/>
          <w:sz w:val="28"/>
          <w:szCs w:val="28"/>
        </w:rPr>
        <w:t>в теме и содержании заданий</w:t>
      </w:r>
      <w:r w:rsidR="00226764" w:rsidRPr="00847A22">
        <w:rPr>
          <w:rFonts w:ascii="Times New Roman" w:hAnsi="Times New Roman"/>
          <w:bCs/>
          <w:color w:val="2F2B23"/>
          <w:sz w:val="28"/>
          <w:szCs w:val="28"/>
        </w:rPr>
        <w:t xml:space="preserve"> </w:t>
      </w:r>
      <w:r w:rsidR="004144C6">
        <w:rPr>
          <w:rFonts w:ascii="Times New Roman" w:hAnsi="Times New Roman"/>
          <w:bCs/>
          <w:color w:val="2F2B23"/>
          <w:sz w:val="28"/>
          <w:szCs w:val="28"/>
        </w:rPr>
        <w:t xml:space="preserve"> отразить </w:t>
      </w:r>
      <w:r w:rsidR="00226764" w:rsidRPr="00847A22">
        <w:rPr>
          <w:rFonts w:ascii="Times New Roman" w:hAnsi="Times New Roman"/>
          <w:bCs/>
          <w:color w:val="2F2B23"/>
          <w:sz w:val="28"/>
          <w:szCs w:val="28"/>
        </w:rPr>
        <w:t>реализацию целевого школьного инновационного проекта «</w:t>
      </w:r>
      <w:r w:rsidR="00226764" w:rsidRPr="00847A22">
        <w:rPr>
          <w:rFonts w:ascii="Times New Roman" w:eastAsia="Calibri" w:hAnsi="Times New Roman"/>
          <w:sz w:val="28"/>
          <w:szCs w:val="28"/>
        </w:rPr>
        <w:t>Организация образовательной деятельности по развитию инженерно-технических способностей детей и подростков посредством робототехники и исследовательской деятельности в условиях образовательного комплекса»</w:t>
      </w:r>
      <w:r w:rsidR="003C7805" w:rsidRPr="00847A22">
        <w:rPr>
          <w:rFonts w:ascii="Times New Roman" w:eastAsia="Calibri" w:hAnsi="Times New Roman"/>
          <w:sz w:val="28"/>
          <w:szCs w:val="28"/>
        </w:rPr>
        <w:t>.</w:t>
      </w:r>
      <w:r w:rsidR="004144C6">
        <w:rPr>
          <w:rFonts w:ascii="Times New Roman" w:eastAsia="Calibri" w:hAnsi="Times New Roman"/>
          <w:sz w:val="28"/>
          <w:szCs w:val="28"/>
        </w:rPr>
        <w:t xml:space="preserve"> </w:t>
      </w:r>
      <w:r w:rsidR="00630F34" w:rsidRPr="00847A22">
        <w:rPr>
          <w:rFonts w:ascii="Times New Roman" w:hAnsi="Times New Roman"/>
          <w:sz w:val="28"/>
          <w:szCs w:val="28"/>
        </w:rPr>
        <w:t xml:space="preserve">Интеграция </w:t>
      </w:r>
      <w:r w:rsidR="00155954" w:rsidRPr="00847A22">
        <w:rPr>
          <w:rFonts w:ascii="Times New Roman" w:hAnsi="Times New Roman"/>
          <w:sz w:val="28"/>
          <w:szCs w:val="28"/>
        </w:rPr>
        <w:t xml:space="preserve">этих проектов </w:t>
      </w:r>
      <w:r w:rsidR="00630F34" w:rsidRPr="00847A22">
        <w:rPr>
          <w:rFonts w:ascii="Times New Roman" w:hAnsi="Times New Roman"/>
          <w:sz w:val="28"/>
          <w:szCs w:val="28"/>
        </w:rPr>
        <w:t xml:space="preserve">будет происходить через </w:t>
      </w:r>
      <w:r w:rsidR="00D81AE8" w:rsidRPr="00847A22">
        <w:rPr>
          <w:rFonts w:ascii="Times New Roman" w:hAnsi="Times New Roman"/>
          <w:sz w:val="28"/>
          <w:szCs w:val="28"/>
        </w:rPr>
        <w:t>стартовы</w:t>
      </w:r>
      <w:r w:rsidR="00C97A1B" w:rsidRPr="00847A22">
        <w:rPr>
          <w:rFonts w:ascii="Times New Roman" w:hAnsi="Times New Roman"/>
          <w:sz w:val="28"/>
          <w:szCs w:val="28"/>
        </w:rPr>
        <w:t>е</w:t>
      </w:r>
      <w:r w:rsidR="00D81AE8" w:rsidRPr="00847A22">
        <w:rPr>
          <w:rFonts w:ascii="Times New Roman" w:hAnsi="Times New Roman"/>
          <w:sz w:val="28"/>
          <w:szCs w:val="28"/>
        </w:rPr>
        <w:t xml:space="preserve"> и итого</w:t>
      </w:r>
      <w:r w:rsidR="00630F34" w:rsidRPr="00847A22">
        <w:rPr>
          <w:rFonts w:ascii="Times New Roman" w:hAnsi="Times New Roman"/>
          <w:sz w:val="28"/>
          <w:szCs w:val="28"/>
        </w:rPr>
        <w:t>вы</w:t>
      </w:r>
      <w:r w:rsidR="00C97A1B" w:rsidRPr="00847A22">
        <w:rPr>
          <w:rFonts w:ascii="Times New Roman" w:hAnsi="Times New Roman"/>
          <w:sz w:val="28"/>
          <w:szCs w:val="28"/>
        </w:rPr>
        <w:t>е</w:t>
      </w:r>
      <w:r w:rsidR="00630F34" w:rsidRPr="00847A22">
        <w:rPr>
          <w:rFonts w:ascii="Times New Roman" w:hAnsi="Times New Roman"/>
          <w:sz w:val="28"/>
          <w:szCs w:val="28"/>
        </w:rPr>
        <w:t xml:space="preserve"> проектны</w:t>
      </w:r>
      <w:r w:rsidR="00C97A1B" w:rsidRPr="00847A22">
        <w:rPr>
          <w:rFonts w:ascii="Times New Roman" w:hAnsi="Times New Roman"/>
          <w:sz w:val="28"/>
          <w:szCs w:val="28"/>
        </w:rPr>
        <w:t>е</w:t>
      </w:r>
      <w:r w:rsidR="00630F34" w:rsidRPr="00847A22">
        <w:rPr>
          <w:rFonts w:ascii="Times New Roman" w:hAnsi="Times New Roman"/>
          <w:sz w:val="28"/>
          <w:szCs w:val="28"/>
        </w:rPr>
        <w:t xml:space="preserve"> задач</w:t>
      </w:r>
      <w:r w:rsidR="00C97A1B" w:rsidRPr="00847A22">
        <w:rPr>
          <w:rFonts w:ascii="Times New Roman" w:hAnsi="Times New Roman"/>
          <w:sz w:val="28"/>
          <w:szCs w:val="28"/>
        </w:rPr>
        <w:t>и</w:t>
      </w:r>
      <w:r w:rsidR="00630F34" w:rsidRPr="00847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F34" w:rsidRPr="00847A2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630F34" w:rsidRPr="00847A22">
        <w:rPr>
          <w:rFonts w:ascii="Times New Roman" w:hAnsi="Times New Roman"/>
          <w:sz w:val="28"/>
          <w:szCs w:val="28"/>
        </w:rPr>
        <w:t xml:space="preserve"> тематики, </w:t>
      </w:r>
      <w:r w:rsidR="00155954" w:rsidRPr="00847A22">
        <w:rPr>
          <w:rFonts w:ascii="Times New Roman" w:hAnsi="Times New Roman"/>
          <w:sz w:val="28"/>
          <w:szCs w:val="28"/>
        </w:rPr>
        <w:t>которые</w:t>
      </w:r>
      <w:r w:rsidR="00D81AE8" w:rsidRPr="00847A22">
        <w:rPr>
          <w:rFonts w:ascii="Times New Roman" w:hAnsi="Times New Roman"/>
          <w:sz w:val="28"/>
          <w:szCs w:val="28"/>
        </w:rPr>
        <w:t xml:space="preserve"> нацелены на выбор </w:t>
      </w:r>
      <w:proofErr w:type="gramStart"/>
      <w:r w:rsidR="00D81AE8" w:rsidRPr="00847A2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D81AE8" w:rsidRPr="00847A22">
        <w:rPr>
          <w:rFonts w:ascii="Times New Roman" w:hAnsi="Times New Roman"/>
          <w:sz w:val="28"/>
          <w:szCs w:val="28"/>
        </w:rPr>
        <w:t xml:space="preserve"> профессий технической направленности</w:t>
      </w:r>
      <w:r w:rsidR="009101CB" w:rsidRPr="00847A22">
        <w:rPr>
          <w:rFonts w:ascii="Times New Roman" w:hAnsi="Times New Roman"/>
          <w:sz w:val="28"/>
          <w:szCs w:val="28"/>
        </w:rPr>
        <w:t xml:space="preserve">, что выделено в качестве приоритета </w:t>
      </w:r>
      <w:r w:rsidR="008F1494" w:rsidRPr="00847A22">
        <w:rPr>
          <w:rFonts w:ascii="Times New Roman" w:hAnsi="Times New Roman"/>
          <w:sz w:val="28"/>
          <w:szCs w:val="28"/>
        </w:rPr>
        <w:t xml:space="preserve"> в ежегодном Послании губернатора</w:t>
      </w:r>
      <w:r w:rsidR="0030717C" w:rsidRPr="00847A22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8F1494" w:rsidRPr="00847A22">
        <w:rPr>
          <w:rFonts w:ascii="Times New Roman" w:hAnsi="Times New Roman"/>
          <w:sz w:val="28"/>
          <w:szCs w:val="28"/>
        </w:rPr>
        <w:t>.</w:t>
      </w:r>
    </w:p>
    <w:p w:rsidR="00F85D09" w:rsidRPr="00847A22" w:rsidRDefault="00F85D09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22">
        <w:rPr>
          <w:rFonts w:ascii="Times New Roman" w:eastAsia="Times New Roman" w:hAnsi="Times New Roman"/>
          <w:b/>
          <w:sz w:val="28"/>
          <w:szCs w:val="28"/>
          <w:lang w:eastAsia="ru-RU"/>
        </w:rPr>
        <w:t>1.2.2. Состав работ (мероприятий) в рамках реализации программы инновационной деятельности,</w:t>
      </w:r>
      <w:r w:rsidRPr="00847A2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F85D09" w:rsidRPr="00847A22" w:rsidRDefault="00F85D09" w:rsidP="00847A22">
      <w:pPr>
        <w:pStyle w:val="a3"/>
        <w:rPr>
          <w:szCs w:val="28"/>
        </w:rPr>
      </w:pPr>
      <w:r w:rsidRPr="00847A22">
        <w:rPr>
          <w:szCs w:val="28"/>
        </w:rPr>
        <w:t xml:space="preserve">1) формирование </w:t>
      </w:r>
      <w:proofErr w:type="gramStart"/>
      <w:r w:rsidRPr="00847A22">
        <w:rPr>
          <w:szCs w:val="28"/>
        </w:rPr>
        <w:t>в</w:t>
      </w:r>
      <w:proofErr w:type="gramEnd"/>
      <w:r w:rsidRPr="00847A22">
        <w:rPr>
          <w:szCs w:val="28"/>
        </w:rPr>
        <w:t xml:space="preserve"> </w:t>
      </w:r>
      <w:proofErr w:type="gramStart"/>
      <w:r w:rsidRPr="00847A22">
        <w:rPr>
          <w:szCs w:val="28"/>
        </w:rPr>
        <w:t>нормативных</w:t>
      </w:r>
      <w:proofErr w:type="gramEnd"/>
      <w:r w:rsidRPr="00847A22">
        <w:rPr>
          <w:szCs w:val="28"/>
        </w:rPr>
        <w:t xml:space="preserve"> правовых и организационно-методических условий системной инновационной деятельности;</w:t>
      </w:r>
    </w:p>
    <w:p w:rsidR="00F85D09" w:rsidRPr="00847A22" w:rsidRDefault="006B0203" w:rsidP="004A5679">
      <w:pPr>
        <w:pStyle w:val="a3"/>
        <w:rPr>
          <w:szCs w:val="28"/>
        </w:rPr>
      </w:pPr>
      <w:r>
        <w:rPr>
          <w:szCs w:val="28"/>
        </w:rPr>
        <w:t>2)</w:t>
      </w:r>
      <w:r w:rsidR="006500C1">
        <w:rPr>
          <w:szCs w:val="28"/>
        </w:rPr>
        <w:t xml:space="preserve"> </w:t>
      </w:r>
      <w:r w:rsidR="00F85D09" w:rsidRPr="00847A22">
        <w:rPr>
          <w:szCs w:val="28"/>
        </w:rPr>
        <w:t>формирование предложений по совершенствованию основной общеобразовательной программы начального общего образования</w:t>
      </w:r>
      <w:r w:rsidR="00F85D09" w:rsidRPr="006500C1">
        <w:rPr>
          <w:szCs w:val="28"/>
        </w:rPr>
        <w:t xml:space="preserve">, </w:t>
      </w:r>
      <w:r w:rsidR="003516B6" w:rsidRPr="006500C1">
        <w:rPr>
          <w:szCs w:val="28"/>
        </w:rPr>
        <w:t>в части</w:t>
      </w:r>
      <w:r w:rsidR="003516B6" w:rsidRPr="00847A22">
        <w:rPr>
          <w:color w:val="1F497D" w:themeColor="text2"/>
          <w:szCs w:val="28"/>
        </w:rPr>
        <w:t xml:space="preserve"> </w:t>
      </w:r>
      <w:r w:rsidR="00F85D09" w:rsidRPr="00847A22">
        <w:rPr>
          <w:szCs w:val="28"/>
        </w:rPr>
        <w:t>программы формирования</w:t>
      </w:r>
      <w:r w:rsidR="003516B6" w:rsidRPr="00847A22">
        <w:rPr>
          <w:szCs w:val="28"/>
        </w:rPr>
        <w:t xml:space="preserve"> универсальных учебных действий</w:t>
      </w:r>
      <w:r w:rsidR="0091782E" w:rsidRPr="00847A22">
        <w:rPr>
          <w:szCs w:val="28"/>
        </w:rPr>
        <w:t xml:space="preserve"> через</w:t>
      </w:r>
      <w:r w:rsidR="004A5679">
        <w:rPr>
          <w:szCs w:val="28"/>
        </w:rPr>
        <w:t xml:space="preserve"> </w:t>
      </w:r>
      <w:r w:rsidR="0091782E" w:rsidRPr="00847A22">
        <w:rPr>
          <w:szCs w:val="28"/>
        </w:rPr>
        <w:t>использование системообразу</w:t>
      </w:r>
      <w:r w:rsidR="006500C1">
        <w:rPr>
          <w:szCs w:val="28"/>
        </w:rPr>
        <w:t>ю</w:t>
      </w:r>
      <w:r w:rsidR="0091782E" w:rsidRPr="00847A22">
        <w:rPr>
          <w:szCs w:val="28"/>
        </w:rPr>
        <w:t>щей образовательной технологии (ПЗТО)</w:t>
      </w:r>
      <w:r w:rsidR="004A5679">
        <w:rPr>
          <w:szCs w:val="28"/>
        </w:rPr>
        <w:t xml:space="preserve"> и</w:t>
      </w:r>
    </w:p>
    <w:p w:rsidR="0091782E" w:rsidRPr="00847A22" w:rsidRDefault="004A5679" w:rsidP="006B0203">
      <w:pPr>
        <w:pStyle w:val="a3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="0091782E" w:rsidRPr="00847A22">
        <w:rPr>
          <w:szCs w:val="28"/>
        </w:rPr>
        <w:t>реализацию программ по робототехнике</w:t>
      </w:r>
      <w:r>
        <w:rPr>
          <w:szCs w:val="28"/>
        </w:rPr>
        <w:t>;</w:t>
      </w:r>
    </w:p>
    <w:p w:rsidR="003516B6" w:rsidRPr="004A5679" w:rsidRDefault="006B0203" w:rsidP="004A5679">
      <w:pPr>
        <w:pStyle w:val="a3"/>
        <w:rPr>
          <w:szCs w:val="28"/>
        </w:rPr>
      </w:pPr>
      <w:r>
        <w:rPr>
          <w:szCs w:val="28"/>
        </w:rPr>
        <w:t>3)</w:t>
      </w:r>
      <w:r w:rsidR="0056551D">
        <w:rPr>
          <w:szCs w:val="28"/>
        </w:rPr>
        <w:t xml:space="preserve"> </w:t>
      </w:r>
      <w:r w:rsidR="004020F7" w:rsidRPr="00847A22">
        <w:rPr>
          <w:szCs w:val="28"/>
        </w:rPr>
        <w:t xml:space="preserve">предложения по </w:t>
      </w:r>
      <w:r w:rsidR="00F85D09" w:rsidRPr="00847A22">
        <w:rPr>
          <w:szCs w:val="28"/>
        </w:rPr>
        <w:t>распространени</w:t>
      </w:r>
      <w:r w:rsidR="00E83604" w:rsidRPr="00847A22">
        <w:rPr>
          <w:szCs w:val="28"/>
        </w:rPr>
        <w:t>ю</w:t>
      </w:r>
      <w:r w:rsidR="00F85D09" w:rsidRPr="00847A22">
        <w:rPr>
          <w:szCs w:val="28"/>
        </w:rPr>
        <w:t xml:space="preserve"> результатов успешной практики реализации основной общеобразовательной программы начального общего</w:t>
      </w:r>
      <w:r w:rsidR="003516B6" w:rsidRPr="00847A22">
        <w:rPr>
          <w:szCs w:val="28"/>
        </w:rPr>
        <w:t xml:space="preserve"> образования</w:t>
      </w:r>
      <w:r w:rsidR="00E83604" w:rsidRPr="00847A22">
        <w:rPr>
          <w:color w:val="1F497D" w:themeColor="text2"/>
          <w:szCs w:val="28"/>
        </w:rPr>
        <w:t xml:space="preserve"> </w:t>
      </w:r>
      <w:r w:rsidR="00E83604" w:rsidRPr="00010F01">
        <w:rPr>
          <w:szCs w:val="28"/>
        </w:rPr>
        <w:t>через</w:t>
      </w:r>
      <w:r w:rsidR="004A5679" w:rsidRPr="00010F01">
        <w:rPr>
          <w:szCs w:val="28"/>
        </w:rPr>
        <w:t xml:space="preserve"> </w:t>
      </w:r>
      <w:r w:rsidR="00E83604" w:rsidRPr="00010F01">
        <w:rPr>
          <w:szCs w:val="28"/>
        </w:rPr>
        <w:t xml:space="preserve">сетевое сообщество </w:t>
      </w:r>
      <w:r w:rsidR="003516B6" w:rsidRPr="00010F01">
        <w:rPr>
          <w:szCs w:val="28"/>
        </w:rPr>
        <w:t>школ</w:t>
      </w:r>
      <w:r w:rsidR="004A5679" w:rsidRPr="00010F01">
        <w:rPr>
          <w:szCs w:val="28"/>
        </w:rPr>
        <w:t xml:space="preserve">, </w:t>
      </w:r>
      <w:r w:rsidR="003516B6" w:rsidRPr="00010F01">
        <w:rPr>
          <w:szCs w:val="28"/>
        </w:rPr>
        <w:t>методически</w:t>
      </w:r>
      <w:r w:rsidR="00E83604" w:rsidRPr="00010F01">
        <w:rPr>
          <w:szCs w:val="28"/>
        </w:rPr>
        <w:t>е</w:t>
      </w:r>
      <w:r w:rsidR="003516B6" w:rsidRPr="00847A22">
        <w:rPr>
          <w:color w:val="1F497D" w:themeColor="text2"/>
          <w:szCs w:val="28"/>
        </w:rPr>
        <w:t xml:space="preserve"> </w:t>
      </w:r>
      <w:r w:rsidR="004020F7" w:rsidRPr="00847A22">
        <w:rPr>
          <w:szCs w:val="28"/>
        </w:rPr>
        <w:t>объединен</w:t>
      </w:r>
      <w:r w:rsidR="00E83604" w:rsidRPr="00847A22">
        <w:rPr>
          <w:szCs w:val="28"/>
        </w:rPr>
        <w:t>ия</w:t>
      </w:r>
      <w:r w:rsidR="003516B6" w:rsidRPr="00847A22">
        <w:rPr>
          <w:szCs w:val="28"/>
        </w:rPr>
        <w:t xml:space="preserve"> учителей начальных класс</w:t>
      </w:r>
      <w:r w:rsidR="004A5679">
        <w:rPr>
          <w:szCs w:val="28"/>
        </w:rPr>
        <w:t xml:space="preserve"> окружного и регионального уровней.</w:t>
      </w:r>
    </w:p>
    <w:p w:rsidR="00F716CF" w:rsidRPr="00847A22" w:rsidRDefault="00F716CF" w:rsidP="00847A22">
      <w:pPr>
        <w:pStyle w:val="a3"/>
        <w:rPr>
          <w:szCs w:val="28"/>
        </w:rPr>
      </w:pPr>
      <w:r w:rsidRPr="00847A22">
        <w:rPr>
          <w:szCs w:val="28"/>
        </w:rPr>
        <w:t xml:space="preserve">4) мероприятия по реализации </w:t>
      </w:r>
      <w:r w:rsidR="00E30144" w:rsidRPr="00847A22">
        <w:rPr>
          <w:szCs w:val="28"/>
        </w:rPr>
        <w:t>3</w:t>
      </w:r>
      <w:r w:rsidR="00183371" w:rsidRPr="00847A22">
        <w:rPr>
          <w:szCs w:val="28"/>
        </w:rPr>
        <w:t xml:space="preserve"> </w:t>
      </w:r>
      <w:r w:rsidR="00E30144" w:rsidRPr="00847A22">
        <w:rPr>
          <w:szCs w:val="28"/>
        </w:rPr>
        <w:t>этапа «В</w:t>
      </w:r>
      <w:r w:rsidRPr="00847A22">
        <w:rPr>
          <w:szCs w:val="28"/>
        </w:rPr>
        <w:t>недрени</w:t>
      </w:r>
      <w:r w:rsidR="00E30144" w:rsidRPr="00847A22">
        <w:rPr>
          <w:szCs w:val="28"/>
        </w:rPr>
        <w:t>е»</w:t>
      </w:r>
      <w:r w:rsidRPr="00847A22">
        <w:rPr>
          <w:szCs w:val="28"/>
        </w:rPr>
        <w:t xml:space="preserve"> инновационного проекта «Модель организации образовательно</w:t>
      </w:r>
      <w:r w:rsidR="006B0203">
        <w:rPr>
          <w:szCs w:val="28"/>
        </w:rPr>
        <w:t>го процесса, обеспечивающая и</w:t>
      </w:r>
      <w:r w:rsidRPr="00847A22">
        <w:rPr>
          <w:szCs w:val="28"/>
        </w:rPr>
        <w:t xml:space="preserve">ндивидуальный прогресс УУД обучающихся посредством применения            проектно-задачной технологии </w:t>
      </w:r>
      <w:r w:rsidR="00E30144" w:rsidRPr="00847A22">
        <w:rPr>
          <w:szCs w:val="28"/>
        </w:rPr>
        <w:t>обучения, в</w:t>
      </w:r>
      <w:r w:rsidRPr="00847A22">
        <w:rPr>
          <w:szCs w:val="28"/>
        </w:rPr>
        <w:t xml:space="preserve"> условиях образовательного комплекса»</w:t>
      </w:r>
      <w:r w:rsidR="0056551D">
        <w:rPr>
          <w:szCs w:val="28"/>
        </w:rPr>
        <w:t>.</w:t>
      </w:r>
    </w:p>
    <w:p w:rsidR="00BD16E8" w:rsidRPr="00847A22" w:rsidRDefault="00BD16E8" w:rsidP="00847A22">
      <w:pPr>
        <w:pStyle w:val="a3"/>
        <w:rPr>
          <w:b/>
          <w:szCs w:val="28"/>
        </w:rPr>
      </w:pPr>
      <w:r w:rsidRPr="00847A22">
        <w:rPr>
          <w:b/>
          <w:szCs w:val="28"/>
        </w:rPr>
        <w:t>1.2.3.</w:t>
      </w:r>
      <w:r w:rsidR="00F440BE" w:rsidRPr="00847A22">
        <w:rPr>
          <w:b/>
          <w:szCs w:val="28"/>
        </w:rPr>
        <w:t xml:space="preserve"> </w:t>
      </w:r>
      <w:r w:rsidR="00A06C7B" w:rsidRPr="00847A22">
        <w:rPr>
          <w:b/>
          <w:szCs w:val="28"/>
        </w:rPr>
        <w:t xml:space="preserve">Целевыми группами проекта </w:t>
      </w:r>
      <w:r w:rsidR="00226764" w:rsidRPr="00847A22">
        <w:rPr>
          <w:b/>
          <w:szCs w:val="28"/>
        </w:rPr>
        <w:t>реализации инновационно</w:t>
      </w:r>
      <w:r w:rsidR="006500C1">
        <w:rPr>
          <w:b/>
          <w:szCs w:val="28"/>
        </w:rPr>
        <w:t>й</w:t>
      </w:r>
      <w:r w:rsidR="00226764" w:rsidRPr="00847A22">
        <w:rPr>
          <w:b/>
          <w:szCs w:val="28"/>
        </w:rPr>
        <w:t xml:space="preserve"> </w:t>
      </w:r>
      <w:r w:rsidR="006500C1">
        <w:rPr>
          <w:b/>
          <w:szCs w:val="28"/>
        </w:rPr>
        <w:t>деятельности</w:t>
      </w:r>
      <w:r w:rsidR="00226764" w:rsidRPr="00847A22">
        <w:rPr>
          <w:b/>
          <w:szCs w:val="28"/>
        </w:rPr>
        <w:t xml:space="preserve"> </w:t>
      </w:r>
      <w:r w:rsidR="00A06C7B" w:rsidRPr="00847A22">
        <w:rPr>
          <w:b/>
          <w:szCs w:val="28"/>
        </w:rPr>
        <w:t>являются</w:t>
      </w:r>
      <w:r w:rsidR="00226764" w:rsidRPr="00847A22">
        <w:rPr>
          <w:b/>
          <w:szCs w:val="28"/>
        </w:rPr>
        <w:t>:</w:t>
      </w:r>
      <w:r w:rsidR="00A06C7B" w:rsidRPr="00847A22">
        <w:rPr>
          <w:b/>
          <w:szCs w:val="28"/>
        </w:rPr>
        <w:t xml:space="preserve"> </w:t>
      </w:r>
    </w:p>
    <w:p w:rsidR="00A06C7B" w:rsidRPr="00847A22" w:rsidRDefault="00A06C7B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</w:t>
      </w:r>
      <w:r w:rsidRPr="00847A22">
        <w:rPr>
          <w:rFonts w:ascii="Times New Roman" w:hAnsi="Times New Roman"/>
          <w:b/>
          <w:i/>
          <w:sz w:val="28"/>
          <w:szCs w:val="28"/>
        </w:rPr>
        <w:t>обучающиеся 1-5 классов</w:t>
      </w:r>
      <w:r w:rsidR="001760DF" w:rsidRPr="00847A22">
        <w:rPr>
          <w:rFonts w:ascii="Times New Roman" w:hAnsi="Times New Roman"/>
          <w:b/>
          <w:sz w:val="28"/>
          <w:szCs w:val="28"/>
        </w:rPr>
        <w:t xml:space="preserve">, </w:t>
      </w:r>
      <w:r w:rsidR="001760DF" w:rsidRPr="00847A22">
        <w:rPr>
          <w:rFonts w:ascii="Times New Roman" w:hAnsi="Times New Roman"/>
          <w:sz w:val="28"/>
          <w:szCs w:val="28"/>
        </w:rPr>
        <w:t>так как у них</w:t>
      </w:r>
      <w:r w:rsidR="001760DF" w:rsidRPr="00847A22">
        <w:rPr>
          <w:rFonts w:ascii="Times New Roman" w:hAnsi="Times New Roman"/>
          <w:b/>
          <w:sz w:val="28"/>
          <w:szCs w:val="28"/>
        </w:rPr>
        <w:t xml:space="preserve"> </w:t>
      </w:r>
      <w:r w:rsidR="001760DF" w:rsidRPr="00847A22">
        <w:rPr>
          <w:rFonts w:ascii="Times New Roman" w:hAnsi="Times New Roman"/>
          <w:sz w:val="28"/>
          <w:szCs w:val="28"/>
        </w:rPr>
        <w:t xml:space="preserve">появляется не только возможность овладения культурными способами действий, но и возможность их использования в </w:t>
      </w:r>
      <w:proofErr w:type="spellStart"/>
      <w:r w:rsidR="001760DF" w:rsidRPr="00847A22">
        <w:rPr>
          <w:rFonts w:ascii="Times New Roman" w:hAnsi="Times New Roman"/>
          <w:sz w:val="28"/>
          <w:szCs w:val="28"/>
        </w:rPr>
        <w:t>квазиреальных</w:t>
      </w:r>
      <w:proofErr w:type="spellEnd"/>
      <w:r w:rsidR="001760DF" w:rsidRPr="00847A22">
        <w:rPr>
          <w:rFonts w:ascii="Times New Roman" w:hAnsi="Times New Roman"/>
          <w:sz w:val="28"/>
          <w:szCs w:val="28"/>
        </w:rPr>
        <w:t xml:space="preserve"> (модельных) ситуациях. Детьми осваивается реальная практика произвольности поведения: самоорганизация группы и каждого внутри ее, управление собственным поведением в групповой работе. </w:t>
      </w:r>
      <w:r w:rsidRPr="00847A22">
        <w:rPr>
          <w:rFonts w:ascii="Times New Roman" w:hAnsi="Times New Roman"/>
          <w:sz w:val="28"/>
          <w:szCs w:val="28"/>
        </w:rPr>
        <w:t>Таким образом, обеспечивается преемственность  уровней образования</w:t>
      </w:r>
      <w:r w:rsidR="00D13BCF" w:rsidRPr="00847A22">
        <w:rPr>
          <w:rFonts w:ascii="Times New Roman" w:hAnsi="Times New Roman"/>
          <w:sz w:val="28"/>
          <w:szCs w:val="28"/>
        </w:rPr>
        <w:t>.</w:t>
      </w:r>
      <w:r w:rsidR="008019E7" w:rsidRPr="00847A22">
        <w:rPr>
          <w:rFonts w:ascii="Times New Roman" w:hAnsi="Times New Roman"/>
          <w:sz w:val="28"/>
          <w:szCs w:val="28"/>
        </w:rPr>
        <w:t xml:space="preserve">  </w:t>
      </w:r>
    </w:p>
    <w:p w:rsidR="00A06C7B" w:rsidRPr="00847A22" w:rsidRDefault="00A06C7B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</w:t>
      </w:r>
      <w:r w:rsidRPr="00847A22">
        <w:rPr>
          <w:rFonts w:ascii="Times New Roman" w:hAnsi="Times New Roman"/>
          <w:b/>
          <w:i/>
          <w:sz w:val="28"/>
          <w:szCs w:val="28"/>
        </w:rPr>
        <w:t>педаг</w:t>
      </w:r>
      <w:r w:rsidR="00D13BCF" w:rsidRPr="00847A22">
        <w:rPr>
          <w:rFonts w:ascii="Times New Roman" w:hAnsi="Times New Roman"/>
          <w:b/>
          <w:i/>
          <w:sz w:val="28"/>
          <w:szCs w:val="28"/>
        </w:rPr>
        <w:t>оги, работающие в 1-5-х классах</w:t>
      </w:r>
      <w:r w:rsidR="00EC30E0" w:rsidRPr="00847A22">
        <w:rPr>
          <w:rFonts w:ascii="Times New Roman" w:hAnsi="Times New Roman"/>
          <w:b/>
          <w:sz w:val="28"/>
          <w:szCs w:val="28"/>
        </w:rPr>
        <w:t xml:space="preserve">, </w:t>
      </w:r>
      <w:r w:rsidR="00EC30E0" w:rsidRPr="00847A22">
        <w:rPr>
          <w:rFonts w:ascii="Times New Roman" w:hAnsi="Times New Roman"/>
          <w:sz w:val="28"/>
          <w:szCs w:val="28"/>
        </w:rPr>
        <w:t>так как, осваивая и используя ПЗТО, они обеспечивают достижение новых образовательных результатов, определенных ФГОС.</w:t>
      </w:r>
    </w:p>
    <w:p w:rsidR="00F778DF" w:rsidRPr="00847A22" w:rsidRDefault="00A06C7B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 </w:t>
      </w:r>
      <w:r w:rsidR="00F778DF" w:rsidRPr="00847A22">
        <w:rPr>
          <w:rFonts w:ascii="Times New Roman" w:hAnsi="Times New Roman"/>
          <w:b/>
          <w:i/>
          <w:sz w:val="28"/>
          <w:szCs w:val="28"/>
        </w:rPr>
        <w:t xml:space="preserve">воспитатели детских садов, </w:t>
      </w:r>
      <w:r w:rsidRPr="00847A22">
        <w:rPr>
          <w:rFonts w:ascii="Times New Roman" w:hAnsi="Times New Roman"/>
          <w:b/>
          <w:i/>
          <w:sz w:val="28"/>
          <w:szCs w:val="28"/>
        </w:rPr>
        <w:t>педаг</w:t>
      </w:r>
      <w:r w:rsidR="00F778DF" w:rsidRPr="00847A22">
        <w:rPr>
          <w:rFonts w:ascii="Times New Roman" w:hAnsi="Times New Roman"/>
          <w:b/>
          <w:i/>
          <w:sz w:val="28"/>
          <w:szCs w:val="28"/>
        </w:rPr>
        <w:t>оги дополнительного образования</w:t>
      </w:r>
      <w:r w:rsidR="00F778DF" w:rsidRPr="00847A22">
        <w:rPr>
          <w:rFonts w:ascii="Times New Roman" w:hAnsi="Times New Roman"/>
          <w:sz w:val="28"/>
          <w:szCs w:val="28"/>
        </w:rPr>
        <w:t>, так как у них формируется понимание «новых образова</w:t>
      </w:r>
      <w:r w:rsidR="00793B23" w:rsidRPr="00847A22">
        <w:rPr>
          <w:rFonts w:ascii="Times New Roman" w:hAnsi="Times New Roman"/>
          <w:sz w:val="28"/>
          <w:szCs w:val="28"/>
        </w:rPr>
        <w:t>тельных результатов</w:t>
      </w:r>
      <w:r w:rsidR="00F778DF" w:rsidRPr="00847A22">
        <w:rPr>
          <w:rFonts w:ascii="Times New Roman" w:hAnsi="Times New Roman"/>
          <w:sz w:val="28"/>
          <w:szCs w:val="28"/>
        </w:rPr>
        <w:t xml:space="preserve">» и </w:t>
      </w:r>
      <w:r w:rsidR="00793B23" w:rsidRPr="00847A22">
        <w:rPr>
          <w:rFonts w:ascii="Times New Roman" w:hAnsi="Times New Roman"/>
          <w:sz w:val="28"/>
          <w:szCs w:val="28"/>
        </w:rPr>
        <w:t xml:space="preserve">их роли в процессе  </w:t>
      </w:r>
      <w:r w:rsidR="00753A8F" w:rsidRPr="00847A22">
        <w:rPr>
          <w:rFonts w:ascii="Times New Roman" w:hAnsi="Times New Roman"/>
          <w:sz w:val="28"/>
          <w:szCs w:val="28"/>
        </w:rPr>
        <w:t>их достижения.</w:t>
      </w:r>
      <w:r w:rsidR="00D13BCF" w:rsidRPr="00847A22">
        <w:rPr>
          <w:rFonts w:ascii="Times New Roman" w:hAnsi="Times New Roman"/>
          <w:sz w:val="28"/>
          <w:szCs w:val="28"/>
        </w:rPr>
        <w:t xml:space="preserve"> </w:t>
      </w:r>
    </w:p>
    <w:p w:rsidR="00A06C7B" w:rsidRPr="00847A22" w:rsidRDefault="00A06C7B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- </w:t>
      </w:r>
      <w:r w:rsidRPr="00847A22">
        <w:rPr>
          <w:rFonts w:ascii="Times New Roman" w:hAnsi="Times New Roman"/>
          <w:b/>
          <w:i/>
          <w:sz w:val="28"/>
          <w:szCs w:val="28"/>
        </w:rPr>
        <w:t>родители обучающихся 1-5-х классов</w:t>
      </w:r>
      <w:r w:rsidR="00615633" w:rsidRPr="00847A22">
        <w:rPr>
          <w:rFonts w:ascii="Times New Roman" w:hAnsi="Times New Roman"/>
          <w:b/>
          <w:sz w:val="28"/>
          <w:szCs w:val="28"/>
        </w:rPr>
        <w:t xml:space="preserve">, </w:t>
      </w:r>
      <w:r w:rsidR="00615633" w:rsidRPr="00847A22">
        <w:rPr>
          <w:rFonts w:ascii="Times New Roman" w:hAnsi="Times New Roman"/>
          <w:sz w:val="28"/>
          <w:szCs w:val="28"/>
        </w:rPr>
        <w:t>так как они</w:t>
      </w:r>
      <w:r w:rsidR="00615633" w:rsidRPr="00847A22">
        <w:rPr>
          <w:rFonts w:ascii="Times New Roman" w:hAnsi="Times New Roman"/>
          <w:b/>
          <w:sz w:val="28"/>
          <w:szCs w:val="28"/>
        </w:rPr>
        <w:t xml:space="preserve"> </w:t>
      </w:r>
      <w:r w:rsidR="00615633" w:rsidRPr="00847A22">
        <w:rPr>
          <w:rFonts w:ascii="Times New Roman" w:hAnsi="Times New Roman"/>
          <w:sz w:val="28"/>
          <w:szCs w:val="28"/>
        </w:rPr>
        <w:t xml:space="preserve">получают </w:t>
      </w:r>
      <w:r w:rsidR="00D13BCF" w:rsidRPr="00847A22">
        <w:rPr>
          <w:rFonts w:ascii="Times New Roman" w:hAnsi="Times New Roman"/>
          <w:sz w:val="28"/>
          <w:szCs w:val="28"/>
        </w:rPr>
        <w:t>информ</w:t>
      </w:r>
      <w:r w:rsidR="00615633" w:rsidRPr="00847A22">
        <w:rPr>
          <w:rFonts w:ascii="Times New Roman" w:hAnsi="Times New Roman"/>
          <w:sz w:val="28"/>
          <w:szCs w:val="28"/>
        </w:rPr>
        <w:t>ацию</w:t>
      </w:r>
      <w:r w:rsidR="00D13BCF" w:rsidRPr="00847A22">
        <w:rPr>
          <w:rFonts w:ascii="Times New Roman" w:hAnsi="Times New Roman"/>
          <w:sz w:val="28"/>
          <w:szCs w:val="28"/>
        </w:rPr>
        <w:t xml:space="preserve"> о деятельности </w:t>
      </w:r>
      <w:r w:rsidR="0098186F" w:rsidRPr="00847A22">
        <w:rPr>
          <w:rFonts w:ascii="Times New Roman" w:hAnsi="Times New Roman"/>
          <w:sz w:val="28"/>
          <w:szCs w:val="28"/>
        </w:rPr>
        <w:t xml:space="preserve"> школы</w:t>
      </w:r>
      <w:r w:rsidR="008019E7" w:rsidRPr="00847A22">
        <w:rPr>
          <w:rFonts w:ascii="Times New Roman" w:hAnsi="Times New Roman"/>
          <w:sz w:val="28"/>
          <w:szCs w:val="28"/>
        </w:rPr>
        <w:t xml:space="preserve"> </w:t>
      </w:r>
      <w:r w:rsidR="00615633" w:rsidRPr="00847A22">
        <w:rPr>
          <w:rFonts w:ascii="Times New Roman" w:hAnsi="Times New Roman"/>
          <w:sz w:val="28"/>
          <w:szCs w:val="28"/>
        </w:rPr>
        <w:t>(</w:t>
      </w:r>
      <w:r w:rsidR="008019E7" w:rsidRPr="00847A22">
        <w:rPr>
          <w:rFonts w:ascii="Times New Roman" w:hAnsi="Times New Roman"/>
          <w:sz w:val="28"/>
          <w:szCs w:val="28"/>
        </w:rPr>
        <w:t>в</w:t>
      </w:r>
      <w:r w:rsidR="00615633" w:rsidRPr="00847A22">
        <w:rPr>
          <w:rFonts w:ascii="Times New Roman" w:hAnsi="Times New Roman"/>
          <w:sz w:val="28"/>
          <w:szCs w:val="28"/>
        </w:rPr>
        <w:t xml:space="preserve"> том числе, об инновационной </w:t>
      </w:r>
      <w:r w:rsidR="00615633" w:rsidRPr="00847A22">
        <w:rPr>
          <w:rFonts w:ascii="Times New Roman" w:hAnsi="Times New Roman"/>
          <w:sz w:val="28"/>
          <w:szCs w:val="28"/>
        </w:rPr>
        <w:lastRenderedPageBreak/>
        <w:t xml:space="preserve">деятельности школы), что обеспечивает открытость  образования. У них </w:t>
      </w:r>
      <w:r w:rsidR="008019E7" w:rsidRPr="00847A22">
        <w:rPr>
          <w:rFonts w:ascii="Times New Roman" w:hAnsi="Times New Roman"/>
          <w:sz w:val="28"/>
          <w:szCs w:val="28"/>
        </w:rPr>
        <w:t>формир</w:t>
      </w:r>
      <w:r w:rsidR="00615633" w:rsidRPr="00847A22">
        <w:rPr>
          <w:rFonts w:ascii="Times New Roman" w:hAnsi="Times New Roman"/>
          <w:sz w:val="28"/>
          <w:szCs w:val="28"/>
        </w:rPr>
        <w:t>уется</w:t>
      </w:r>
      <w:r w:rsidR="008019E7" w:rsidRPr="00847A22">
        <w:rPr>
          <w:rFonts w:ascii="Times New Roman" w:hAnsi="Times New Roman"/>
          <w:sz w:val="28"/>
          <w:szCs w:val="28"/>
        </w:rPr>
        <w:t xml:space="preserve">  положительн</w:t>
      </w:r>
      <w:r w:rsidR="00615633" w:rsidRPr="00847A22">
        <w:rPr>
          <w:rFonts w:ascii="Times New Roman" w:hAnsi="Times New Roman"/>
          <w:sz w:val="28"/>
          <w:szCs w:val="28"/>
        </w:rPr>
        <w:t>ый</w:t>
      </w:r>
      <w:r w:rsidR="008019E7" w:rsidRPr="00847A22">
        <w:rPr>
          <w:rFonts w:ascii="Times New Roman" w:hAnsi="Times New Roman"/>
          <w:sz w:val="28"/>
          <w:szCs w:val="28"/>
        </w:rPr>
        <w:t xml:space="preserve"> имидж школы.</w:t>
      </w:r>
    </w:p>
    <w:p w:rsidR="00624B35" w:rsidRPr="00847A22" w:rsidRDefault="00A30FC7" w:rsidP="00847A22">
      <w:pPr>
        <w:pStyle w:val="a3"/>
        <w:rPr>
          <w:b/>
          <w:szCs w:val="28"/>
        </w:rPr>
      </w:pPr>
      <w:r w:rsidRPr="00847A22">
        <w:rPr>
          <w:b/>
          <w:szCs w:val="28"/>
        </w:rPr>
        <w:t>1.2.4.</w:t>
      </w:r>
      <w:r w:rsidR="00624B35" w:rsidRPr="00847A22">
        <w:rPr>
          <w:b/>
          <w:szCs w:val="28"/>
        </w:rPr>
        <w:t xml:space="preserve"> Квалификационный уровень экспертов, обеспечивающих консультационную поддержку по реализации программы инновационной деятельности</w:t>
      </w:r>
      <w:r w:rsidR="00143DD0" w:rsidRPr="00847A22">
        <w:rPr>
          <w:b/>
          <w:szCs w:val="28"/>
        </w:rPr>
        <w:t>:</w:t>
      </w:r>
    </w:p>
    <w:p w:rsidR="00A30FC7" w:rsidRPr="00847A22" w:rsidRDefault="00143DD0" w:rsidP="00847A22">
      <w:pPr>
        <w:pStyle w:val="a3"/>
        <w:rPr>
          <w:szCs w:val="28"/>
        </w:rPr>
      </w:pPr>
      <w:r w:rsidRPr="00847A22">
        <w:rPr>
          <w:szCs w:val="28"/>
        </w:rPr>
        <w:t xml:space="preserve">1) </w:t>
      </w:r>
      <w:r w:rsidR="00A30FC7" w:rsidRPr="00847A22">
        <w:rPr>
          <w:szCs w:val="28"/>
        </w:rPr>
        <w:t>Штатные сотрудники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610"/>
        <w:gridCol w:w="1417"/>
        <w:gridCol w:w="709"/>
        <w:gridCol w:w="851"/>
        <w:gridCol w:w="992"/>
        <w:gridCol w:w="1559"/>
        <w:gridCol w:w="1276"/>
        <w:gridCol w:w="283"/>
      </w:tblGrid>
      <w:tr w:rsidR="00A30FC7" w:rsidRPr="00326FBF" w:rsidTr="00326FBF">
        <w:trPr>
          <w:trHeight w:val="539"/>
        </w:trPr>
        <w:tc>
          <w:tcPr>
            <w:tcW w:w="483" w:type="dxa"/>
          </w:tcPr>
          <w:p w:rsidR="00A30FC7" w:rsidRPr="00326FBF" w:rsidRDefault="00A30FC7" w:rsidP="004144C6">
            <w:pPr>
              <w:pStyle w:val="a3"/>
              <w:ind w:firstLine="0"/>
              <w:rPr>
                <w:sz w:val="24"/>
                <w:szCs w:val="24"/>
                <w:lang w:val="en-US"/>
              </w:rPr>
            </w:pPr>
            <w:r w:rsidRPr="00326FB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610" w:type="dxa"/>
          </w:tcPr>
          <w:p w:rsidR="00A30FC7" w:rsidRPr="00326FBF" w:rsidRDefault="00A30FC7" w:rsidP="004144C6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30FC7" w:rsidRPr="00326FBF" w:rsidRDefault="00A30FC7" w:rsidP="004144C6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</w:tcPr>
          <w:p w:rsidR="00A30FC7" w:rsidRPr="00326FBF" w:rsidRDefault="00A30FC7" w:rsidP="004144C6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326FBF">
              <w:rPr>
                <w:sz w:val="24"/>
                <w:szCs w:val="24"/>
              </w:rPr>
              <w:t>Воз</w:t>
            </w:r>
            <w:r w:rsidR="00EA3E4D" w:rsidRPr="00326FBF">
              <w:rPr>
                <w:sz w:val="24"/>
                <w:szCs w:val="24"/>
              </w:rPr>
              <w:t>-</w:t>
            </w:r>
            <w:proofErr w:type="spellStart"/>
            <w:r w:rsidRPr="00326FBF">
              <w:rPr>
                <w:sz w:val="24"/>
                <w:szCs w:val="24"/>
              </w:rPr>
              <w:t>раст</w:t>
            </w:r>
            <w:proofErr w:type="spellEnd"/>
            <w:proofErr w:type="gramEnd"/>
          </w:p>
        </w:tc>
        <w:tc>
          <w:tcPr>
            <w:tcW w:w="851" w:type="dxa"/>
          </w:tcPr>
          <w:p w:rsidR="00A30FC7" w:rsidRPr="00326FBF" w:rsidRDefault="00A30FC7" w:rsidP="004144C6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Стаж</w:t>
            </w:r>
          </w:p>
        </w:tc>
        <w:tc>
          <w:tcPr>
            <w:tcW w:w="992" w:type="dxa"/>
          </w:tcPr>
          <w:p w:rsidR="00A30FC7" w:rsidRPr="00326FBF" w:rsidRDefault="00A30FC7" w:rsidP="004144C6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A30FC7" w:rsidRPr="00326FBF" w:rsidRDefault="00A30FC7" w:rsidP="004144C6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Достижения</w:t>
            </w:r>
          </w:p>
        </w:tc>
        <w:tc>
          <w:tcPr>
            <w:tcW w:w="1559" w:type="dxa"/>
            <w:gridSpan w:val="2"/>
          </w:tcPr>
          <w:p w:rsidR="00A30FC7" w:rsidRPr="00326FBF" w:rsidRDefault="006B0203" w:rsidP="006B0203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26FBF">
              <w:rPr>
                <w:sz w:val="24"/>
                <w:szCs w:val="24"/>
              </w:rPr>
              <w:t>П</w:t>
            </w:r>
            <w:r w:rsidR="004144C6" w:rsidRPr="00326FBF">
              <w:rPr>
                <w:sz w:val="24"/>
                <w:szCs w:val="24"/>
              </w:rPr>
              <w:t>олномо</w:t>
            </w:r>
            <w:proofErr w:type="spellEnd"/>
            <w:r w:rsidRPr="00326FBF">
              <w:rPr>
                <w:sz w:val="24"/>
                <w:szCs w:val="24"/>
              </w:rPr>
              <w:t>-</w:t>
            </w:r>
            <w:r w:rsidR="004144C6" w:rsidRPr="00326FBF">
              <w:rPr>
                <w:sz w:val="24"/>
                <w:szCs w:val="24"/>
              </w:rPr>
              <w:t>чи</w:t>
            </w:r>
            <w:r w:rsidRPr="00326FBF">
              <w:rPr>
                <w:sz w:val="24"/>
                <w:szCs w:val="24"/>
              </w:rPr>
              <w:t>я</w:t>
            </w:r>
            <w:proofErr w:type="gramEnd"/>
          </w:p>
        </w:tc>
      </w:tr>
      <w:tr w:rsidR="008B0BCD" w:rsidRPr="00326FBF" w:rsidTr="00326FBF">
        <w:trPr>
          <w:trHeight w:val="1649"/>
        </w:trPr>
        <w:tc>
          <w:tcPr>
            <w:tcW w:w="483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Иванова Ольга Евгеньевна</w:t>
            </w:r>
          </w:p>
        </w:tc>
        <w:tc>
          <w:tcPr>
            <w:tcW w:w="1417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Директор</w:t>
            </w:r>
          </w:p>
        </w:tc>
        <w:tc>
          <w:tcPr>
            <w:tcW w:w="709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46 лет</w:t>
            </w:r>
          </w:p>
        </w:tc>
        <w:tc>
          <w:tcPr>
            <w:tcW w:w="851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23 года</w:t>
            </w:r>
          </w:p>
        </w:tc>
        <w:tc>
          <w:tcPr>
            <w:tcW w:w="992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40DC" w:rsidRPr="00326FBF" w:rsidRDefault="00B140DC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Почетн</w:t>
            </w:r>
            <w:r w:rsidR="00326FBF" w:rsidRPr="00326FBF">
              <w:rPr>
                <w:sz w:val="24"/>
                <w:szCs w:val="24"/>
              </w:rPr>
              <w:t>ый работник общего образования</w:t>
            </w:r>
          </w:p>
        </w:tc>
        <w:tc>
          <w:tcPr>
            <w:tcW w:w="1559" w:type="dxa"/>
            <w:gridSpan w:val="2"/>
          </w:tcPr>
          <w:p w:rsidR="008B0BCD" w:rsidRPr="00326FBF" w:rsidRDefault="0012245A" w:rsidP="0012245A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326FBF">
              <w:rPr>
                <w:sz w:val="24"/>
                <w:szCs w:val="24"/>
              </w:rPr>
              <w:t>руковод-ство</w:t>
            </w:r>
            <w:proofErr w:type="spellEnd"/>
            <w:proofErr w:type="gramEnd"/>
            <w:r w:rsidRPr="00326FBF">
              <w:rPr>
                <w:sz w:val="24"/>
                <w:szCs w:val="24"/>
              </w:rPr>
              <w:t xml:space="preserve">, </w:t>
            </w:r>
          </w:p>
        </w:tc>
      </w:tr>
      <w:tr w:rsidR="008B0BCD" w:rsidRPr="00326FBF" w:rsidTr="00326FBF">
        <w:trPr>
          <w:trHeight w:val="1108"/>
        </w:trPr>
        <w:tc>
          <w:tcPr>
            <w:tcW w:w="483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26FBF">
              <w:rPr>
                <w:sz w:val="24"/>
                <w:szCs w:val="24"/>
              </w:rPr>
              <w:t>Пупынина</w:t>
            </w:r>
            <w:proofErr w:type="spellEnd"/>
            <w:r w:rsidRPr="00326FBF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7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709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43 года</w:t>
            </w:r>
          </w:p>
        </w:tc>
        <w:tc>
          <w:tcPr>
            <w:tcW w:w="851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23 года</w:t>
            </w:r>
          </w:p>
        </w:tc>
        <w:tc>
          <w:tcPr>
            <w:tcW w:w="992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Победитель ок</w:t>
            </w:r>
            <w:r w:rsidR="006A4D5D" w:rsidRPr="00326FBF">
              <w:rPr>
                <w:sz w:val="24"/>
                <w:szCs w:val="24"/>
              </w:rPr>
              <w:t>р</w:t>
            </w:r>
            <w:r w:rsidRPr="00326FBF">
              <w:rPr>
                <w:sz w:val="24"/>
                <w:szCs w:val="24"/>
              </w:rPr>
              <w:t>ужного конкурса «Учитель года»</w:t>
            </w:r>
          </w:p>
        </w:tc>
        <w:tc>
          <w:tcPr>
            <w:tcW w:w="1559" w:type="dxa"/>
            <w:gridSpan w:val="2"/>
          </w:tcPr>
          <w:p w:rsidR="008B0BCD" w:rsidRPr="00326FBF" w:rsidRDefault="004144C6" w:rsidP="004144C6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326FBF">
              <w:rPr>
                <w:sz w:val="24"/>
                <w:szCs w:val="24"/>
              </w:rPr>
              <w:t>Координа</w:t>
            </w:r>
            <w:proofErr w:type="spellEnd"/>
            <w:r w:rsidR="00326FBF" w:rsidRPr="00326FBF">
              <w:rPr>
                <w:sz w:val="24"/>
                <w:szCs w:val="24"/>
              </w:rPr>
              <w:t>-</w:t>
            </w:r>
            <w:r w:rsidRPr="00326FBF">
              <w:rPr>
                <w:sz w:val="24"/>
                <w:szCs w:val="24"/>
              </w:rPr>
              <w:t>тор</w:t>
            </w:r>
            <w:proofErr w:type="gramEnd"/>
            <w:r w:rsidRPr="00326FBF">
              <w:rPr>
                <w:sz w:val="24"/>
                <w:szCs w:val="24"/>
              </w:rPr>
              <w:t xml:space="preserve"> </w:t>
            </w:r>
          </w:p>
        </w:tc>
      </w:tr>
      <w:tr w:rsidR="008B0BCD" w:rsidRPr="00326FBF" w:rsidTr="00326FBF">
        <w:trPr>
          <w:trHeight w:val="824"/>
        </w:trPr>
        <w:tc>
          <w:tcPr>
            <w:tcW w:w="483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Постникова Светлана Геннадьевна</w:t>
            </w:r>
          </w:p>
        </w:tc>
        <w:tc>
          <w:tcPr>
            <w:tcW w:w="1417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Заместитель директора по ИОС</w:t>
            </w:r>
          </w:p>
        </w:tc>
        <w:tc>
          <w:tcPr>
            <w:tcW w:w="709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48 лет</w:t>
            </w:r>
          </w:p>
        </w:tc>
        <w:tc>
          <w:tcPr>
            <w:tcW w:w="851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25 лет</w:t>
            </w:r>
          </w:p>
        </w:tc>
        <w:tc>
          <w:tcPr>
            <w:tcW w:w="992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B0BCD" w:rsidRPr="00326FBF" w:rsidRDefault="008B0BCD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Победитель ПНПО</w:t>
            </w:r>
          </w:p>
        </w:tc>
        <w:tc>
          <w:tcPr>
            <w:tcW w:w="1559" w:type="dxa"/>
            <w:gridSpan w:val="2"/>
          </w:tcPr>
          <w:p w:rsidR="008B0BCD" w:rsidRPr="00326FBF" w:rsidRDefault="00326FBF" w:rsidP="00326FBF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Информационное и т</w:t>
            </w:r>
            <w:r w:rsidR="004144C6" w:rsidRPr="00326FBF">
              <w:rPr>
                <w:sz w:val="24"/>
                <w:szCs w:val="24"/>
              </w:rPr>
              <w:t>ехническ</w:t>
            </w:r>
            <w:r w:rsidRPr="00326FBF">
              <w:rPr>
                <w:sz w:val="24"/>
                <w:szCs w:val="24"/>
              </w:rPr>
              <w:t>ое сопровождение</w:t>
            </w:r>
          </w:p>
        </w:tc>
      </w:tr>
      <w:tr w:rsidR="00326FBF" w:rsidRPr="00326FBF" w:rsidTr="00326FBF">
        <w:trPr>
          <w:trHeight w:val="1093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326FBF" w:rsidRPr="00326FBF" w:rsidRDefault="00326FBF" w:rsidP="0039603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Кириллова Галина Александровна</w:t>
            </w:r>
          </w:p>
        </w:tc>
        <w:tc>
          <w:tcPr>
            <w:tcW w:w="1417" w:type="dxa"/>
          </w:tcPr>
          <w:p w:rsidR="00326FBF" w:rsidRPr="00326FBF" w:rsidRDefault="00326FBF" w:rsidP="0039603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326FBF" w:rsidRPr="00326FBF" w:rsidRDefault="00326FBF" w:rsidP="0039603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45 лет</w:t>
            </w:r>
          </w:p>
        </w:tc>
        <w:tc>
          <w:tcPr>
            <w:tcW w:w="851" w:type="dxa"/>
          </w:tcPr>
          <w:p w:rsidR="00326FBF" w:rsidRPr="00326FBF" w:rsidRDefault="00326FBF" w:rsidP="0039603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26 лет</w:t>
            </w:r>
          </w:p>
        </w:tc>
        <w:tc>
          <w:tcPr>
            <w:tcW w:w="992" w:type="dxa"/>
          </w:tcPr>
          <w:p w:rsidR="00326FBF" w:rsidRPr="00326FBF" w:rsidRDefault="00326FBF" w:rsidP="0039603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326FBF" w:rsidRPr="00326FBF" w:rsidRDefault="00326FBF" w:rsidP="0039603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 xml:space="preserve">Призер окружного этапа </w:t>
            </w:r>
          </w:p>
          <w:p w:rsidR="00326FBF" w:rsidRPr="00326FBF" w:rsidRDefault="00326FBF" w:rsidP="0039603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«Учитель Года»</w:t>
            </w:r>
          </w:p>
        </w:tc>
        <w:tc>
          <w:tcPr>
            <w:tcW w:w="1559" w:type="dxa"/>
            <w:gridSpan w:val="2"/>
          </w:tcPr>
          <w:p w:rsidR="00326FBF" w:rsidRPr="00326FBF" w:rsidRDefault="00326FBF" w:rsidP="0039603C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Руководитель рабочей группы, куратор проекта</w:t>
            </w:r>
          </w:p>
        </w:tc>
      </w:tr>
      <w:tr w:rsidR="00326FBF" w:rsidRPr="00326FBF" w:rsidTr="00326FBF">
        <w:trPr>
          <w:trHeight w:val="1093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326FBF" w:rsidRPr="00326FBF" w:rsidRDefault="00326FBF" w:rsidP="0025529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Постникова Людмила Владимировна</w:t>
            </w:r>
          </w:p>
        </w:tc>
        <w:tc>
          <w:tcPr>
            <w:tcW w:w="1417" w:type="dxa"/>
          </w:tcPr>
          <w:p w:rsidR="00326FBF" w:rsidRPr="00326FBF" w:rsidRDefault="00326FBF" w:rsidP="0025529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09" w:type="dxa"/>
          </w:tcPr>
          <w:p w:rsidR="00326FBF" w:rsidRPr="00326FBF" w:rsidRDefault="00326FBF" w:rsidP="0025529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25 лет</w:t>
            </w:r>
          </w:p>
        </w:tc>
        <w:tc>
          <w:tcPr>
            <w:tcW w:w="851" w:type="dxa"/>
          </w:tcPr>
          <w:p w:rsidR="00326FBF" w:rsidRPr="00326FBF" w:rsidRDefault="00326FBF" w:rsidP="0025529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326FBF" w:rsidRPr="00326FBF" w:rsidRDefault="00326FBF" w:rsidP="0025529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326FBF" w:rsidRPr="00326FBF" w:rsidRDefault="00326FBF" w:rsidP="0025529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Призер областного конкурса «Молодой учитель»</w:t>
            </w:r>
          </w:p>
        </w:tc>
        <w:tc>
          <w:tcPr>
            <w:tcW w:w="1559" w:type="dxa"/>
            <w:gridSpan w:val="2"/>
          </w:tcPr>
          <w:p w:rsidR="00326FBF" w:rsidRPr="00326FBF" w:rsidRDefault="00326FBF" w:rsidP="0025529A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 xml:space="preserve">Руководитель группы </w:t>
            </w:r>
            <w:proofErr w:type="gramStart"/>
            <w:r w:rsidRPr="00326FBF">
              <w:rPr>
                <w:sz w:val="24"/>
                <w:szCs w:val="24"/>
              </w:rPr>
              <w:t>экспертно-</w:t>
            </w:r>
            <w:proofErr w:type="spellStart"/>
            <w:r w:rsidRPr="00326FB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326FBF">
              <w:rPr>
                <w:sz w:val="24"/>
                <w:szCs w:val="24"/>
              </w:rPr>
              <w:t xml:space="preserve"> </w:t>
            </w:r>
            <w:proofErr w:type="spellStart"/>
            <w:r w:rsidRPr="00326FBF">
              <w:rPr>
                <w:sz w:val="24"/>
                <w:szCs w:val="24"/>
              </w:rPr>
              <w:t>наблю-дении</w:t>
            </w:r>
            <w:proofErr w:type="spellEnd"/>
          </w:p>
        </w:tc>
      </w:tr>
      <w:tr w:rsidR="00326FBF" w:rsidRPr="00326FBF" w:rsidTr="00326FBF">
        <w:trPr>
          <w:trHeight w:val="1093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10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Колыванов Александр Валерьевич</w:t>
            </w:r>
          </w:p>
        </w:tc>
        <w:tc>
          <w:tcPr>
            <w:tcW w:w="1417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09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34 года</w:t>
            </w:r>
          </w:p>
        </w:tc>
        <w:tc>
          <w:tcPr>
            <w:tcW w:w="851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15 лет</w:t>
            </w:r>
          </w:p>
        </w:tc>
        <w:tc>
          <w:tcPr>
            <w:tcW w:w="992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Победитель ПНПО</w:t>
            </w:r>
          </w:p>
        </w:tc>
        <w:tc>
          <w:tcPr>
            <w:tcW w:w="1559" w:type="dxa"/>
            <w:gridSpan w:val="2"/>
          </w:tcPr>
          <w:p w:rsidR="00326FBF" w:rsidRPr="00326FBF" w:rsidRDefault="00326FBF" w:rsidP="003908B1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 xml:space="preserve"> Аналитик</w:t>
            </w:r>
          </w:p>
        </w:tc>
      </w:tr>
      <w:tr w:rsidR="00326FBF" w:rsidRPr="00326FBF" w:rsidTr="00326FBF">
        <w:trPr>
          <w:trHeight w:val="518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97" w:type="dxa"/>
            <w:gridSpan w:val="8"/>
          </w:tcPr>
          <w:p w:rsidR="00326FBF" w:rsidRPr="00326FBF" w:rsidRDefault="00326FBF" w:rsidP="00326FB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 xml:space="preserve">Члены группы по разработке </w:t>
            </w:r>
            <w:proofErr w:type="spellStart"/>
            <w:r w:rsidRPr="00326FBF">
              <w:rPr>
                <w:sz w:val="24"/>
                <w:szCs w:val="24"/>
              </w:rPr>
              <w:t>межпредмектных</w:t>
            </w:r>
            <w:proofErr w:type="spellEnd"/>
            <w:r w:rsidRPr="00326FBF">
              <w:rPr>
                <w:sz w:val="24"/>
                <w:szCs w:val="24"/>
              </w:rPr>
              <w:t xml:space="preserve"> заданий</w:t>
            </w:r>
          </w:p>
        </w:tc>
      </w:tr>
      <w:tr w:rsidR="00326FBF" w:rsidRPr="00326FBF" w:rsidTr="00326FBF">
        <w:trPr>
          <w:trHeight w:val="824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26FBF">
              <w:rPr>
                <w:sz w:val="24"/>
                <w:szCs w:val="24"/>
              </w:rPr>
              <w:t>Горячкина</w:t>
            </w:r>
            <w:proofErr w:type="spellEnd"/>
            <w:r w:rsidRPr="00326FBF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17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709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41 год</w:t>
            </w:r>
          </w:p>
        </w:tc>
        <w:tc>
          <w:tcPr>
            <w:tcW w:w="851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19 лет</w:t>
            </w:r>
          </w:p>
        </w:tc>
        <w:tc>
          <w:tcPr>
            <w:tcW w:w="992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gridSpan w:val="2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Победитель ПНПО</w:t>
            </w:r>
          </w:p>
        </w:tc>
        <w:tc>
          <w:tcPr>
            <w:tcW w:w="283" w:type="dxa"/>
          </w:tcPr>
          <w:p w:rsidR="00326FBF" w:rsidRPr="00326FBF" w:rsidRDefault="00326FBF" w:rsidP="004144C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26FBF" w:rsidRPr="00326FBF" w:rsidTr="00326FBF">
        <w:trPr>
          <w:trHeight w:val="703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:rsidR="00326FBF" w:rsidRPr="00326FBF" w:rsidRDefault="00326FBF" w:rsidP="00664FE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Инкина Инна Ильинична</w:t>
            </w:r>
          </w:p>
        </w:tc>
        <w:tc>
          <w:tcPr>
            <w:tcW w:w="1417" w:type="dxa"/>
          </w:tcPr>
          <w:p w:rsidR="00326FBF" w:rsidRPr="00326FBF" w:rsidRDefault="00326FBF" w:rsidP="00664FE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09" w:type="dxa"/>
          </w:tcPr>
          <w:p w:rsidR="00326FBF" w:rsidRPr="00326FBF" w:rsidRDefault="00326FBF" w:rsidP="00664FE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53 года</w:t>
            </w:r>
          </w:p>
        </w:tc>
        <w:tc>
          <w:tcPr>
            <w:tcW w:w="851" w:type="dxa"/>
          </w:tcPr>
          <w:p w:rsidR="00326FBF" w:rsidRPr="00326FBF" w:rsidRDefault="00326FBF" w:rsidP="00664FE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20 лет</w:t>
            </w:r>
          </w:p>
        </w:tc>
        <w:tc>
          <w:tcPr>
            <w:tcW w:w="992" w:type="dxa"/>
          </w:tcPr>
          <w:p w:rsidR="00326FBF" w:rsidRPr="00326FBF" w:rsidRDefault="00326FBF" w:rsidP="00664FE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gridSpan w:val="2"/>
          </w:tcPr>
          <w:p w:rsidR="00326FBF" w:rsidRPr="00326FBF" w:rsidRDefault="00326FBF" w:rsidP="00664FE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Победитель ПНПО</w:t>
            </w:r>
          </w:p>
        </w:tc>
        <w:tc>
          <w:tcPr>
            <w:tcW w:w="283" w:type="dxa"/>
          </w:tcPr>
          <w:p w:rsidR="00326FBF" w:rsidRPr="00326FBF" w:rsidRDefault="00326FBF" w:rsidP="00326FBF">
            <w:pPr>
              <w:pStyle w:val="a3"/>
              <w:ind w:firstLine="0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 xml:space="preserve"> </w:t>
            </w:r>
          </w:p>
        </w:tc>
      </w:tr>
      <w:tr w:rsidR="00326FBF" w:rsidRPr="00326FBF" w:rsidTr="00326FBF">
        <w:trPr>
          <w:trHeight w:val="1378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:rsidR="00326FBF" w:rsidRPr="00326FBF" w:rsidRDefault="00326FBF" w:rsidP="00F330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Петрова Светлана Юрьевна</w:t>
            </w:r>
          </w:p>
        </w:tc>
        <w:tc>
          <w:tcPr>
            <w:tcW w:w="1417" w:type="dxa"/>
          </w:tcPr>
          <w:p w:rsidR="00326FBF" w:rsidRPr="00326FBF" w:rsidRDefault="00326FBF" w:rsidP="00F330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09" w:type="dxa"/>
          </w:tcPr>
          <w:p w:rsidR="00326FBF" w:rsidRPr="00326FBF" w:rsidRDefault="00326FBF" w:rsidP="00F330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32 года</w:t>
            </w:r>
          </w:p>
        </w:tc>
        <w:tc>
          <w:tcPr>
            <w:tcW w:w="851" w:type="dxa"/>
          </w:tcPr>
          <w:p w:rsidR="00326FBF" w:rsidRPr="00326FBF" w:rsidRDefault="00326FBF" w:rsidP="00F330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11 лет</w:t>
            </w:r>
          </w:p>
        </w:tc>
        <w:tc>
          <w:tcPr>
            <w:tcW w:w="992" w:type="dxa"/>
          </w:tcPr>
          <w:p w:rsidR="00326FBF" w:rsidRPr="00326FBF" w:rsidRDefault="00326FBF" w:rsidP="00F3302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gridSpan w:val="2"/>
          </w:tcPr>
          <w:p w:rsidR="00326FBF" w:rsidRPr="00326FBF" w:rsidRDefault="00326FBF" w:rsidP="00326F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Победитель Межрегионального фестиваля молодых педагогов.</w:t>
            </w:r>
          </w:p>
        </w:tc>
        <w:tc>
          <w:tcPr>
            <w:tcW w:w="283" w:type="dxa"/>
          </w:tcPr>
          <w:p w:rsidR="00326FBF" w:rsidRPr="00326FBF" w:rsidRDefault="00326FBF" w:rsidP="00F3302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26FBF" w:rsidRPr="00326FBF" w:rsidTr="00326FBF">
        <w:trPr>
          <w:trHeight w:val="1378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326FBF" w:rsidRPr="00326FBF" w:rsidRDefault="00326FBF" w:rsidP="006C5C1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Толкачева Лидия Александровна</w:t>
            </w:r>
          </w:p>
        </w:tc>
        <w:tc>
          <w:tcPr>
            <w:tcW w:w="1417" w:type="dxa"/>
          </w:tcPr>
          <w:p w:rsidR="00326FBF" w:rsidRPr="00326FBF" w:rsidRDefault="00326FBF" w:rsidP="006C5C1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709" w:type="dxa"/>
          </w:tcPr>
          <w:p w:rsidR="00326FBF" w:rsidRPr="00326FBF" w:rsidRDefault="00326FBF" w:rsidP="006C5C1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30 лет</w:t>
            </w:r>
          </w:p>
        </w:tc>
        <w:tc>
          <w:tcPr>
            <w:tcW w:w="851" w:type="dxa"/>
          </w:tcPr>
          <w:p w:rsidR="00326FBF" w:rsidRPr="00326FBF" w:rsidRDefault="00326FBF" w:rsidP="006C5C1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10 лет</w:t>
            </w:r>
          </w:p>
        </w:tc>
        <w:tc>
          <w:tcPr>
            <w:tcW w:w="992" w:type="dxa"/>
          </w:tcPr>
          <w:p w:rsidR="00326FBF" w:rsidRPr="00326FBF" w:rsidRDefault="00326FBF" w:rsidP="006C5C1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gridSpan w:val="2"/>
          </w:tcPr>
          <w:p w:rsidR="00326FBF" w:rsidRPr="00326FBF" w:rsidRDefault="00326FBF" w:rsidP="006C5C1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Лауреат Всероссийского конкурса «Педагогический дебют»</w:t>
            </w:r>
          </w:p>
        </w:tc>
        <w:tc>
          <w:tcPr>
            <w:tcW w:w="283" w:type="dxa"/>
          </w:tcPr>
          <w:p w:rsidR="00326FBF" w:rsidRPr="00326FBF" w:rsidRDefault="00326FBF" w:rsidP="006C5C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26FBF" w:rsidRPr="00326FBF" w:rsidTr="00326FBF">
        <w:trPr>
          <w:trHeight w:val="1363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0" w:type="dxa"/>
          </w:tcPr>
          <w:p w:rsidR="00326FBF" w:rsidRPr="00326FBF" w:rsidRDefault="00326FBF" w:rsidP="00FE6E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Гладышева Ольга Николаевна</w:t>
            </w:r>
          </w:p>
        </w:tc>
        <w:tc>
          <w:tcPr>
            <w:tcW w:w="1417" w:type="dxa"/>
          </w:tcPr>
          <w:p w:rsidR="00326FBF" w:rsidRPr="00326FBF" w:rsidRDefault="00326FBF" w:rsidP="00FE6E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326FBF" w:rsidRPr="00326FBF" w:rsidRDefault="00326FBF" w:rsidP="00FE6E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46 лет</w:t>
            </w:r>
          </w:p>
        </w:tc>
        <w:tc>
          <w:tcPr>
            <w:tcW w:w="851" w:type="dxa"/>
          </w:tcPr>
          <w:p w:rsidR="00326FBF" w:rsidRPr="00326FBF" w:rsidRDefault="00326FBF" w:rsidP="00FE6E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27 лет</w:t>
            </w:r>
          </w:p>
        </w:tc>
        <w:tc>
          <w:tcPr>
            <w:tcW w:w="992" w:type="dxa"/>
          </w:tcPr>
          <w:p w:rsidR="00326FBF" w:rsidRPr="00326FBF" w:rsidRDefault="00326FBF" w:rsidP="00FE6E6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  <w:gridSpan w:val="2"/>
          </w:tcPr>
          <w:p w:rsidR="00326FBF" w:rsidRPr="00326FBF" w:rsidRDefault="00326FBF" w:rsidP="00326F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Участник окружного этапа Учитель Года</w:t>
            </w:r>
          </w:p>
        </w:tc>
        <w:tc>
          <w:tcPr>
            <w:tcW w:w="283" w:type="dxa"/>
          </w:tcPr>
          <w:p w:rsidR="00326FBF" w:rsidRPr="00326FBF" w:rsidRDefault="00326FBF" w:rsidP="00FE6E6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26FBF" w:rsidRPr="00326FBF" w:rsidTr="00326FBF">
        <w:trPr>
          <w:trHeight w:val="1093"/>
        </w:trPr>
        <w:tc>
          <w:tcPr>
            <w:tcW w:w="483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Одинцова Екатерина Викторовна</w:t>
            </w:r>
          </w:p>
        </w:tc>
        <w:tc>
          <w:tcPr>
            <w:tcW w:w="1417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09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34 года</w:t>
            </w:r>
          </w:p>
        </w:tc>
        <w:tc>
          <w:tcPr>
            <w:tcW w:w="851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13 лет</w:t>
            </w:r>
          </w:p>
        </w:tc>
        <w:tc>
          <w:tcPr>
            <w:tcW w:w="992" w:type="dxa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gridSpan w:val="2"/>
          </w:tcPr>
          <w:p w:rsidR="00326FBF" w:rsidRPr="00326FBF" w:rsidRDefault="00326FBF" w:rsidP="004144C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26FBF">
              <w:rPr>
                <w:sz w:val="24"/>
                <w:szCs w:val="24"/>
              </w:rPr>
              <w:t>Победитель зонального  этапа конкурса «Учитель года»</w:t>
            </w:r>
          </w:p>
        </w:tc>
        <w:tc>
          <w:tcPr>
            <w:tcW w:w="283" w:type="dxa"/>
          </w:tcPr>
          <w:p w:rsidR="00326FBF" w:rsidRPr="00326FBF" w:rsidRDefault="00326FBF" w:rsidP="004144C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98186F" w:rsidRPr="00847A22" w:rsidRDefault="00143DD0" w:rsidP="00847A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22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30FC7" w:rsidRPr="00847A22">
        <w:rPr>
          <w:rFonts w:ascii="Times New Roman" w:eastAsia="Times New Roman" w:hAnsi="Times New Roman"/>
          <w:sz w:val="28"/>
          <w:szCs w:val="28"/>
          <w:lang w:eastAsia="ru-RU"/>
        </w:rPr>
        <w:t>Привлекаемы сотрудники</w:t>
      </w:r>
      <w:r w:rsidR="009C47CC" w:rsidRPr="00847A2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30FC7" w:rsidRPr="00847A22" w:rsidRDefault="00A30FC7" w:rsidP="00847A2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A22">
        <w:rPr>
          <w:rFonts w:ascii="Times New Roman" w:hAnsi="Times New Roman"/>
          <w:b/>
          <w:i/>
          <w:sz w:val="28"/>
          <w:szCs w:val="28"/>
        </w:rPr>
        <w:t>Самыкина</w:t>
      </w:r>
      <w:proofErr w:type="spellEnd"/>
      <w:r w:rsidRPr="00847A22">
        <w:rPr>
          <w:rFonts w:ascii="Times New Roman" w:hAnsi="Times New Roman"/>
          <w:b/>
          <w:i/>
          <w:sz w:val="28"/>
          <w:szCs w:val="28"/>
        </w:rPr>
        <w:t xml:space="preserve"> Светлана Викторовна</w:t>
      </w:r>
      <w:r w:rsidRPr="00847A22">
        <w:rPr>
          <w:rFonts w:ascii="Times New Roman" w:hAnsi="Times New Roman"/>
          <w:b/>
          <w:sz w:val="28"/>
          <w:szCs w:val="28"/>
        </w:rPr>
        <w:t xml:space="preserve"> - д</w:t>
      </w:r>
      <w:r w:rsidRPr="00847A22">
        <w:rPr>
          <w:rFonts w:ascii="Times New Roman" w:hAnsi="Times New Roman"/>
          <w:sz w:val="28"/>
          <w:szCs w:val="28"/>
        </w:rPr>
        <w:t>оцент кафедры начального образования СИПКРО, к.п.н.</w:t>
      </w:r>
      <w:r w:rsidR="00EA3E4D" w:rsidRPr="00847A22">
        <w:rPr>
          <w:rFonts w:ascii="Times New Roman" w:hAnsi="Times New Roman"/>
          <w:sz w:val="28"/>
          <w:szCs w:val="28"/>
        </w:rPr>
        <w:t xml:space="preserve"> </w:t>
      </w:r>
      <w:r w:rsidRPr="00847A22">
        <w:rPr>
          <w:rFonts w:ascii="Times New Roman" w:hAnsi="Times New Roman"/>
          <w:sz w:val="28"/>
          <w:szCs w:val="28"/>
        </w:rPr>
        <w:t>Стаж научно-педагогической работы - 23 года.</w:t>
      </w:r>
      <w:r w:rsidR="00EA3E4D" w:rsidRPr="00847A22">
        <w:rPr>
          <w:rFonts w:ascii="Times New Roman" w:hAnsi="Times New Roman"/>
          <w:sz w:val="28"/>
          <w:szCs w:val="28"/>
        </w:rPr>
        <w:t xml:space="preserve"> </w:t>
      </w:r>
      <w:r w:rsidRPr="00847A22">
        <w:rPr>
          <w:rFonts w:ascii="Times New Roman" w:hAnsi="Times New Roman"/>
          <w:sz w:val="28"/>
          <w:szCs w:val="28"/>
        </w:rPr>
        <w:t xml:space="preserve">Является автором </w:t>
      </w:r>
      <w:r w:rsidR="00F6204A" w:rsidRPr="00847A22">
        <w:rPr>
          <w:rFonts w:ascii="Times New Roman" w:hAnsi="Times New Roman"/>
          <w:sz w:val="28"/>
          <w:szCs w:val="28"/>
        </w:rPr>
        <w:t>31 публикаций</w:t>
      </w:r>
      <w:r w:rsidR="00BA1559" w:rsidRPr="00847A22">
        <w:rPr>
          <w:rFonts w:ascii="Times New Roman" w:hAnsi="Times New Roman"/>
          <w:sz w:val="28"/>
          <w:szCs w:val="28"/>
        </w:rPr>
        <w:t xml:space="preserve"> научных трудов, </w:t>
      </w:r>
      <w:r w:rsidRPr="00847A22">
        <w:rPr>
          <w:rFonts w:ascii="Times New Roman" w:hAnsi="Times New Roman"/>
          <w:sz w:val="28"/>
          <w:szCs w:val="28"/>
        </w:rPr>
        <w:t xml:space="preserve">методических и учебных пособий, в том числе автором рабочих тетрадей по литературному чтению в УМК по системе </w:t>
      </w:r>
      <w:proofErr w:type="spellStart"/>
      <w:r w:rsidRPr="00847A22">
        <w:rPr>
          <w:rFonts w:ascii="Times New Roman" w:hAnsi="Times New Roman"/>
          <w:sz w:val="28"/>
          <w:szCs w:val="28"/>
        </w:rPr>
        <w:t>Л.В.Занкова</w:t>
      </w:r>
      <w:proofErr w:type="spellEnd"/>
      <w:r w:rsidRPr="00847A22">
        <w:rPr>
          <w:rFonts w:ascii="Times New Roman" w:hAnsi="Times New Roman"/>
          <w:sz w:val="28"/>
          <w:szCs w:val="28"/>
        </w:rPr>
        <w:t xml:space="preserve">. В 2014 году </w:t>
      </w:r>
      <w:r w:rsidRPr="00847A22">
        <w:rPr>
          <w:rFonts w:ascii="Times New Roman" w:hAnsi="Times New Roman"/>
          <w:sz w:val="28"/>
          <w:szCs w:val="28"/>
        </w:rPr>
        <w:lastRenderedPageBreak/>
        <w:t>защитила кандидатскую диссертацию по теме «Система учебных задач по литературному чтению как средство формирования читательской компетентности учеников 2-3 классов».</w:t>
      </w:r>
    </w:p>
    <w:p w:rsidR="00A30FC7" w:rsidRPr="00847A22" w:rsidRDefault="00A30FC7" w:rsidP="00847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847A22">
        <w:rPr>
          <w:rFonts w:ascii="Times New Roman" w:hAnsi="Times New Roman"/>
          <w:sz w:val="28"/>
          <w:szCs w:val="28"/>
        </w:rPr>
        <w:t>Самыкина</w:t>
      </w:r>
      <w:proofErr w:type="spellEnd"/>
      <w:r w:rsidRPr="00847A22">
        <w:rPr>
          <w:rFonts w:ascii="Times New Roman" w:hAnsi="Times New Roman"/>
          <w:sz w:val="28"/>
          <w:szCs w:val="28"/>
        </w:rPr>
        <w:t xml:space="preserve"> в должности доцента кафедры курирует решение проблем, связанных с обучением младших школьников  литературному чтению; читает лекционные курсы:   </w:t>
      </w:r>
      <w:proofErr w:type="gramStart"/>
      <w:r w:rsidRPr="00847A22">
        <w:rPr>
          <w:rFonts w:ascii="Times New Roman" w:hAnsi="Times New Roman"/>
          <w:sz w:val="28"/>
          <w:szCs w:val="28"/>
        </w:rPr>
        <w:t>«Формирование читательской компетентности младшего школьника в урочной и во внеурочной деятельности», «Технологии формирования культуры речи в свете требований ФГОС», «Реализация системно-</w:t>
      </w:r>
      <w:proofErr w:type="spellStart"/>
      <w:r w:rsidRPr="00847A2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47A22">
        <w:rPr>
          <w:rFonts w:ascii="Times New Roman" w:hAnsi="Times New Roman"/>
          <w:sz w:val="28"/>
          <w:szCs w:val="28"/>
        </w:rPr>
        <w:t xml:space="preserve"> подхода к обучению младших школьников», «Проектирование программ внеурочной деятельности духовно-нравственного направления в начальной школе», «Система </w:t>
      </w:r>
      <w:proofErr w:type="spellStart"/>
      <w:r w:rsidRPr="00847A22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847A22">
        <w:rPr>
          <w:rFonts w:ascii="Times New Roman" w:hAnsi="Times New Roman"/>
          <w:sz w:val="28"/>
          <w:szCs w:val="28"/>
        </w:rPr>
        <w:t xml:space="preserve"> оценивания в школе как инструмент измерения качества образования в начальной школе», «Электронные и цифровые образовательные ресурсы как средство оптимизации образовательного процесса в начальной</w:t>
      </w:r>
      <w:proofErr w:type="gramEnd"/>
      <w:r w:rsidRPr="00847A22">
        <w:rPr>
          <w:rFonts w:ascii="Times New Roman" w:hAnsi="Times New Roman"/>
          <w:sz w:val="28"/>
          <w:szCs w:val="28"/>
        </w:rPr>
        <w:t xml:space="preserve"> школе».  Сфера научных интересов: современные образовательные технологии, организация проектной и исследовательской деятельности младших школьников, экспериментальная деятельность по проектированию и проведению нестандартных уроков внеклассного чтения для учеников 6-8 классов. Разработала программу внеурочной деятельности «Литературная гостиная», которая прошла апробацию в школе.</w:t>
      </w:r>
    </w:p>
    <w:p w:rsidR="008B0BCD" w:rsidRPr="00847A22" w:rsidRDefault="007A4042" w:rsidP="00847A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A22">
        <w:rPr>
          <w:rFonts w:ascii="Times New Roman" w:hAnsi="Times New Roman"/>
          <w:b/>
          <w:i/>
          <w:sz w:val="28"/>
          <w:szCs w:val="28"/>
        </w:rPr>
        <w:t xml:space="preserve">Акимова </w:t>
      </w:r>
      <w:r w:rsidR="0098186F" w:rsidRPr="00847A22">
        <w:rPr>
          <w:rFonts w:ascii="Times New Roman" w:hAnsi="Times New Roman"/>
          <w:b/>
          <w:i/>
          <w:sz w:val="28"/>
          <w:szCs w:val="28"/>
        </w:rPr>
        <w:t xml:space="preserve"> Муза</w:t>
      </w:r>
      <w:r w:rsidR="0098186F" w:rsidRPr="00847A22">
        <w:rPr>
          <w:rFonts w:ascii="Times New Roman" w:hAnsi="Times New Roman"/>
          <w:sz w:val="28"/>
          <w:szCs w:val="28"/>
        </w:rPr>
        <w:t xml:space="preserve"> </w:t>
      </w:r>
      <w:r w:rsidR="00EA3E4D" w:rsidRPr="00847A22">
        <w:rPr>
          <w:rFonts w:ascii="Times New Roman" w:hAnsi="Times New Roman"/>
          <w:b/>
          <w:i/>
          <w:sz w:val="28"/>
          <w:szCs w:val="28"/>
        </w:rPr>
        <w:t xml:space="preserve">Николаевна </w:t>
      </w:r>
      <w:r w:rsidRPr="00847A22">
        <w:rPr>
          <w:rFonts w:ascii="Times New Roman" w:hAnsi="Times New Roman"/>
          <w:sz w:val="28"/>
          <w:szCs w:val="28"/>
        </w:rPr>
        <w:t xml:space="preserve">– </w:t>
      </w:r>
      <w:r w:rsidR="00EA3E4D" w:rsidRPr="00847A22">
        <w:rPr>
          <w:rFonts w:ascii="Times New Roman" w:hAnsi="Times New Roman"/>
          <w:sz w:val="28"/>
          <w:szCs w:val="28"/>
        </w:rPr>
        <w:t xml:space="preserve"> </w:t>
      </w:r>
      <w:r w:rsidRPr="00847A22">
        <w:rPr>
          <w:rFonts w:ascii="Times New Roman" w:hAnsi="Times New Roman"/>
          <w:sz w:val="28"/>
          <w:szCs w:val="28"/>
        </w:rPr>
        <w:t xml:space="preserve">кандидат психологических наук, доцент кафедры </w:t>
      </w:r>
      <w:r w:rsidR="008B0BCD" w:rsidRPr="00847A22">
        <w:rPr>
          <w:rFonts w:ascii="Times New Roman" w:hAnsi="Times New Roman"/>
          <w:sz w:val="28"/>
          <w:szCs w:val="28"/>
        </w:rPr>
        <w:t xml:space="preserve"> возрастной и педагогической психологии Самарского государственного социально-педагогического университета</w:t>
      </w:r>
      <w:r w:rsidR="00EA3E4D" w:rsidRPr="00847A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7814" w:rsidRPr="00847A22">
        <w:rPr>
          <w:rFonts w:ascii="Times New Roman" w:hAnsi="Times New Roman"/>
          <w:sz w:val="28"/>
          <w:szCs w:val="28"/>
        </w:rPr>
        <w:t>Награждена</w:t>
      </w:r>
      <w:proofErr w:type="gramEnd"/>
      <w:r w:rsidR="00747814" w:rsidRPr="00847A22">
        <w:rPr>
          <w:rFonts w:ascii="Times New Roman" w:hAnsi="Times New Roman"/>
          <w:sz w:val="28"/>
          <w:szCs w:val="28"/>
        </w:rPr>
        <w:t xml:space="preserve"> знаками «Отличник народного просвещения», «Почетный работник высшего профессионального образования».</w:t>
      </w:r>
      <w:r w:rsidR="006B2485">
        <w:rPr>
          <w:rFonts w:ascii="Times New Roman" w:hAnsi="Times New Roman"/>
          <w:sz w:val="28"/>
          <w:szCs w:val="28"/>
        </w:rPr>
        <w:t xml:space="preserve"> </w:t>
      </w:r>
      <w:r w:rsidR="008B0BCD" w:rsidRPr="00847A22">
        <w:rPr>
          <w:rFonts w:ascii="Times New Roman" w:hAnsi="Times New Roman"/>
          <w:b/>
          <w:sz w:val="28"/>
          <w:szCs w:val="28"/>
        </w:rPr>
        <w:t>Научные интересы</w:t>
      </w:r>
      <w:r w:rsidR="00EA3E4D" w:rsidRPr="00847A22">
        <w:rPr>
          <w:rFonts w:ascii="Times New Roman" w:hAnsi="Times New Roman"/>
          <w:sz w:val="28"/>
          <w:szCs w:val="28"/>
        </w:rPr>
        <w:t xml:space="preserve">: </w:t>
      </w:r>
      <w:r w:rsidR="008B0BCD" w:rsidRPr="00847A22">
        <w:rPr>
          <w:rFonts w:ascii="Times New Roman" w:hAnsi="Times New Roman"/>
          <w:sz w:val="28"/>
          <w:szCs w:val="28"/>
        </w:rPr>
        <w:t xml:space="preserve">педагогическая психология, психология воспитания, психология управления и многое другое. </w:t>
      </w:r>
    </w:p>
    <w:p w:rsidR="001F6DAF" w:rsidRPr="00847A22" w:rsidRDefault="00A30FC7" w:rsidP="00847A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7A22">
        <w:rPr>
          <w:rFonts w:ascii="Times New Roman" w:hAnsi="Times New Roman"/>
          <w:b/>
          <w:sz w:val="28"/>
          <w:szCs w:val="28"/>
        </w:rPr>
        <w:t>1.2.5.</w:t>
      </w:r>
      <w:r w:rsidR="001F6DAF" w:rsidRPr="00847A22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67"/>
        <w:gridCol w:w="3260"/>
        <w:gridCol w:w="3225"/>
      </w:tblGrid>
      <w:tr w:rsidR="001F6DAF" w:rsidRPr="002E7C01" w:rsidTr="006D5C41">
        <w:trPr>
          <w:trHeight w:val="699"/>
        </w:trPr>
        <w:tc>
          <w:tcPr>
            <w:tcW w:w="535" w:type="dxa"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67" w:type="dxa"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Минимальные требования</w:t>
            </w:r>
          </w:p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 отношении образовательной организации </w:t>
            </w:r>
            <w:proofErr w:type="gramStart"/>
            <w:r w:rsidRPr="002E7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2E7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олучателя субсидии)</w:t>
            </w:r>
          </w:p>
        </w:tc>
        <w:tc>
          <w:tcPr>
            <w:tcW w:w="3225" w:type="dxa"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 образовательной организации</w:t>
            </w:r>
          </w:p>
        </w:tc>
      </w:tr>
      <w:tr w:rsidR="001F6DAF" w:rsidRPr="002E7C01" w:rsidTr="006D5C41">
        <w:trPr>
          <w:trHeight w:val="885"/>
        </w:trPr>
        <w:tc>
          <w:tcPr>
            <w:tcW w:w="535" w:type="dxa"/>
            <w:vMerge w:val="restart"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2.3. «</w:t>
            </w: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сети школ, </w:t>
            </w:r>
            <w:proofErr w:type="spellStart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еализующих</w:t>
            </w:r>
            <w:proofErr w:type="spellEnd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</w:t>
            </w:r>
          </w:p>
        </w:tc>
        <w:tc>
          <w:tcPr>
            <w:tcW w:w="3260" w:type="dxa"/>
            <w:shd w:val="clear" w:color="auto" w:fill="auto"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1) наличие видеоролика (не более 10 минут) о результатах инновационной деятельности образовательной организации в рамках мероприятия 2.3. Федеральной целевой программы развития образования на 2016-2020 гг. </w:t>
            </w:r>
          </w:p>
        </w:tc>
        <w:tc>
          <w:tcPr>
            <w:tcW w:w="3225" w:type="dxa"/>
          </w:tcPr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видеоролика  о результатах инновационной деятельности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ADE" w:rsidRPr="002E7C0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60ADE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внедрению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ПЗТО  в образовательную деятельность в 2016 г.</w:t>
            </w:r>
          </w:p>
        </w:tc>
      </w:tr>
      <w:tr w:rsidR="001F6DAF" w:rsidRPr="002E7C01" w:rsidTr="006D5C41">
        <w:trPr>
          <w:trHeight w:val="3983"/>
        </w:trPr>
        <w:tc>
          <w:tcPr>
            <w:tcW w:w="535" w:type="dxa"/>
            <w:vMerge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2) проведение обучающих </w:t>
            </w:r>
            <w:proofErr w:type="spellStart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вебинаров</w:t>
            </w:r>
            <w:proofErr w:type="spellEnd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для разных целевых групп (руководящих и педагогических работников образовательных организаций, родителей) </w:t>
            </w:r>
            <w:proofErr w:type="spellStart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благополучателей</w:t>
            </w:r>
            <w:proofErr w:type="spellEnd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инновационной деятельности, в том числе из других регионов страны (минимальное количество участников каждого </w:t>
            </w:r>
            <w:proofErr w:type="spellStart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вебинара</w:t>
            </w:r>
            <w:proofErr w:type="spellEnd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– 30 человек, продолжительность – не менее 40 минут, каждый </w:t>
            </w:r>
            <w:proofErr w:type="spellStart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должен быть посвящен конкретному опыту (практике, кейсу)) </w:t>
            </w:r>
          </w:p>
        </w:tc>
        <w:tc>
          <w:tcPr>
            <w:tcW w:w="3225" w:type="dxa"/>
          </w:tcPr>
          <w:p w:rsidR="001F6DAF" w:rsidRPr="002E7C01" w:rsidRDefault="00670B6C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 цель создания сетевого сообщества школ, использующих ПЗТО:</w:t>
            </w:r>
            <w:r w:rsidRPr="002E7C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="001F6DAF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F6DAF" w:rsidRPr="002E7C01">
              <w:rPr>
                <w:rFonts w:ascii="Times New Roman" w:hAnsi="Times New Roman"/>
                <w:sz w:val="24"/>
                <w:szCs w:val="24"/>
              </w:rPr>
              <w:t xml:space="preserve">Проведение обучающего 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>с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="001F6DAF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инара «ПЗТО как условие индивидуального прогресса УУД обучающихся 2-5 классов» </w:t>
            </w:r>
          </w:p>
          <w:p w:rsidR="00CA2E6B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педагогов Самарской области</w:t>
            </w:r>
            <w:r w:rsidR="00183371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других регионов)</w:t>
            </w:r>
          </w:p>
          <w:p w:rsidR="00670B6C" w:rsidRPr="002E7C01" w:rsidRDefault="00670B6C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F6DAF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«Использование ПЗТО при организации деятельности обучающихся на уроках литературы в 3 классе»</w:t>
            </w:r>
            <w:proofErr w:type="gramEnd"/>
          </w:p>
          <w:p w:rsidR="00CA2E6B" w:rsidRPr="002E7C01" w:rsidRDefault="00670B6C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1F6DAF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областной конференции по реализации ФГОС</w:t>
            </w:r>
            <w:r w:rsidR="00CA2E6B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0B6C" w:rsidRPr="002E7C01" w:rsidRDefault="00670B6C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 целью обмена опытом</w:t>
            </w:r>
            <w:r w:rsidR="00ED2517" w:rsidRPr="002E7C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ED2517" w:rsidRPr="002E7C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школ, участниц сетевого сообщества:</w:t>
            </w:r>
          </w:p>
          <w:p w:rsidR="00C06FC9" w:rsidRPr="002E7C01" w:rsidRDefault="00EC3DC5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Проведение 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line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</w:t>
            </w:r>
            <w:r w:rsidR="00ED2517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2517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начальной школе 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применением ПЗТО</w:t>
            </w:r>
            <w:r w:rsidR="00575F68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0B6C" w:rsidRPr="002E7C01" w:rsidRDefault="00EC3DC5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70B6C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="00670B6C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="00670B6C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п</w:t>
            </w:r>
            <w:r w:rsidR="00670B6C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670B6C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робототехники в образовательном процессе в 1-4 классах»</w:t>
            </w:r>
            <w:r w:rsidR="00ED2517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158F6" w:rsidRPr="002E7C01" w:rsidRDefault="00EC3DC5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line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6FC9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 по робототехнике</w:t>
            </w:r>
            <w:r w:rsidR="000F39F5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1-4 классах.</w:t>
            </w:r>
            <w:r w:rsidR="005F384A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DAF" w:rsidRPr="002E7C01" w:rsidTr="006D5C41">
        <w:trPr>
          <w:trHeight w:val="274"/>
        </w:trPr>
        <w:tc>
          <w:tcPr>
            <w:tcW w:w="535" w:type="dxa"/>
            <w:vMerge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3) Рекомендации по совершенствованию основной общеобразовательной программы начального общего образования.</w:t>
            </w:r>
          </w:p>
        </w:tc>
        <w:tc>
          <w:tcPr>
            <w:tcW w:w="3225" w:type="dxa"/>
          </w:tcPr>
          <w:p w:rsidR="001F6DAF" w:rsidRPr="002E7C01" w:rsidRDefault="005F384A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Для администрации школ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DAF" w:rsidRPr="002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517" w:rsidRPr="002E7C01">
              <w:rPr>
                <w:rFonts w:ascii="Times New Roman" w:hAnsi="Times New Roman"/>
                <w:sz w:val="24"/>
                <w:szCs w:val="24"/>
              </w:rPr>
              <w:t>1.</w:t>
            </w:r>
            <w:r w:rsidR="001F6DAF" w:rsidRPr="002E7C01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DAF" w:rsidRPr="002E7C01">
              <w:rPr>
                <w:rFonts w:ascii="Times New Roman" w:hAnsi="Times New Roman"/>
                <w:sz w:val="24"/>
                <w:szCs w:val="24"/>
              </w:rPr>
              <w:t>по разработке программы формирования УУД с учетом применения ПЗТО</w:t>
            </w:r>
            <w:r w:rsidR="00ED2517" w:rsidRPr="002E7C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517" w:rsidRPr="002E7C01" w:rsidRDefault="00ED2517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2.Рекомендации по проведению проектных задач в 1-5 классах в условиях образовательного комплекса</w:t>
            </w:r>
          </w:p>
          <w:p w:rsidR="005F384A" w:rsidRPr="002E7C01" w:rsidRDefault="005F384A" w:rsidP="006B6B07">
            <w:pPr>
              <w:snapToGrid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Для учителей начальной школы</w:t>
            </w:r>
          </w:p>
          <w:p w:rsidR="001F6DAF" w:rsidRPr="002E7C01" w:rsidRDefault="007B308B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Р</w:t>
            </w:r>
            <w:r w:rsidR="001F6DAF" w:rsidRPr="002E7C01">
              <w:rPr>
                <w:rFonts w:ascii="Times New Roman" w:hAnsi="Times New Roman"/>
                <w:sz w:val="24"/>
                <w:szCs w:val="24"/>
              </w:rPr>
              <w:t>абочие программы по внеурочной деятельности «Основы робототехники» для 2-4 классов</w:t>
            </w:r>
            <w:r w:rsidR="00143DD0" w:rsidRPr="002E7C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8F6" w:rsidRPr="002E7C01" w:rsidRDefault="005F384A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2. Рекомендации по организации использования</w:t>
            </w:r>
          </w:p>
          <w:p w:rsidR="005F384A" w:rsidRPr="002E7C01" w:rsidRDefault="005F384A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робототехники во внеурочной деятельности в </w:t>
            </w:r>
            <w:r w:rsidRPr="002E7C01">
              <w:rPr>
                <w:rFonts w:ascii="Times New Roman" w:hAnsi="Times New Roman"/>
                <w:sz w:val="24"/>
                <w:szCs w:val="24"/>
              </w:rPr>
              <w:lastRenderedPageBreak/>
              <w:t>1-5 классах</w:t>
            </w:r>
          </w:p>
        </w:tc>
      </w:tr>
      <w:tr w:rsidR="001F6DAF" w:rsidRPr="002E7C01" w:rsidTr="006D5C41">
        <w:trPr>
          <w:trHeight w:val="1200"/>
        </w:trPr>
        <w:tc>
          <w:tcPr>
            <w:tcW w:w="535" w:type="dxa"/>
            <w:vMerge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F6DAF" w:rsidRPr="002E7C01" w:rsidRDefault="00E671BC" w:rsidP="006B6B0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  <w:r w:rsidR="001F6DAF" w:rsidRPr="002E7C01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 по реализации основной общеобразовательной программы начального общего образования.</w:t>
            </w:r>
          </w:p>
        </w:tc>
        <w:tc>
          <w:tcPr>
            <w:tcW w:w="3225" w:type="dxa"/>
          </w:tcPr>
          <w:p w:rsidR="00ED2517" w:rsidRPr="002E7C01" w:rsidRDefault="00ED2517" w:rsidP="006B6B07">
            <w:pPr>
              <w:snapToGrid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Для учителей начальной школы</w:t>
            </w:r>
          </w:p>
          <w:p w:rsidR="00ED2517" w:rsidRPr="002E7C01" w:rsidRDefault="00ED2517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1. Рекомендации по использованию ПЗТО при изучении литературного чтения в начальной школе.</w:t>
            </w:r>
          </w:p>
          <w:p w:rsidR="00ED2517" w:rsidRPr="002E7C01" w:rsidRDefault="00ED2517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2. Рекомендации по использованию ПЗТО при изучении математики в начальной школе.</w:t>
            </w:r>
          </w:p>
          <w:p w:rsidR="00B15C56" w:rsidRPr="002E7C01" w:rsidRDefault="00ED2517" w:rsidP="006B6B07">
            <w:pPr>
              <w:snapToGrid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учителей и педагогов дополнительного образования </w:t>
            </w:r>
          </w:p>
          <w:p w:rsidR="001F6DAF" w:rsidRPr="002E7C01" w:rsidRDefault="00DF6360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1.Рекомендации </w:t>
            </w:r>
            <w:proofErr w:type="spellStart"/>
            <w:proofErr w:type="gramStart"/>
            <w:r w:rsidRPr="002E7C0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C56" w:rsidRPr="002E7C01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>ю</w:t>
            </w:r>
            <w:r w:rsidR="00B15C56" w:rsidRPr="002E7C01">
              <w:rPr>
                <w:rFonts w:ascii="Times New Roman" w:hAnsi="Times New Roman"/>
                <w:sz w:val="24"/>
                <w:szCs w:val="24"/>
              </w:rPr>
              <w:t xml:space="preserve"> робототехники в образовательном процессе в 1-4 классах</w:t>
            </w:r>
          </w:p>
          <w:p w:rsidR="003758BA" w:rsidRPr="002E7C01" w:rsidRDefault="00DF6360" w:rsidP="006B6B0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</w:t>
            </w:r>
            <w:r w:rsidR="003758BA" w:rsidRPr="002E7C01">
              <w:rPr>
                <w:rFonts w:ascii="Times New Roman" w:hAnsi="Times New Roman"/>
                <w:sz w:val="24"/>
                <w:szCs w:val="24"/>
              </w:rPr>
              <w:t>. Выпуск сборника сценариев ПЗ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360" w:rsidRPr="002E7C01" w:rsidRDefault="00DF6360" w:rsidP="00B514F8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3. Выпуск сборника 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заданий для учащихся начальной школы</w:t>
            </w:r>
          </w:p>
        </w:tc>
      </w:tr>
      <w:tr w:rsidR="001F6DAF" w:rsidRPr="002E7C01" w:rsidTr="006D5C41">
        <w:trPr>
          <w:trHeight w:val="416"/>
        </w:trPr>
        <w:tc>
          <w:tcPr>
            <w:tcW w:w="535" w:type="dxa"/>
            <w:vMerge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5) Участие в работе сформированного сетевого сообщества по данному направлению инновационной деятельности в 2016-2017 гг.</w:t>
            </w:r>
          </w:p>
        </w:tc>
        <w:tc>
          <w:tcPr>
            <w:tcW w:w="3225" w:type="dxa"/>
          </w:tcPr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Заключены договора со школами-участницами сетевого сообщества  по данному направлению инновационной деятельности.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Разработка положения о сетевом сообществе школ, использующих в образовательном процессе 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ПЗТО, робототехнику.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реализация плана работы сетевого сообществ, включающего в том числе: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-семинары-практикумы;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интернетконференции</w:t>
            </w:r>
            <w:proofErr w:type="spellEnd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обмену опытом;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-мастер-классы для учителей по применению ПЗТО;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-дистанционный конкурс методических разработок уроков с применением ПЗТО.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учителей;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514F8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резу</w:t>
            </w:r>
            <w:r w:rsidR="00B51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льтатов сетевого взаимодействия </w:t>
            </w:r>
            <w:proofErr w:type="spellStart"/>
            <w:r w:rsidR="00B51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т.п</w:t>
            </w:r>
            <w:proofErr w:type="spellEnd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Создание интернет-сайта для учителей, работающих с применением ПЗТО, </w:t>
            </w:r>
            <w:proofErr w:type="gramStart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дающий</w:t>
            </w:r>
            <w:proofErr w:type="gramEnd"/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возможность свободной публикации статей и записей для участников сообщества</w:t>
            </w:r>
            <w:r w:rsidR="001F1543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158F6" w:rsidRPr="002E7C01" w:rsidRDefault="001F1543" w:rsidP="0012245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Видеоконференция  по обмену опытом использования ПЗТО между школами-участницами сетевого взаимодействия</w:t>
            </w:r>
          </w:p>
        </w:tc>
      </w:tr>
      <w:tr w:rsidR="001F6DAF" w:rsidRPr="002E7C01" w:rsidTr="0012245A">
        <w:trPr>
          <w:trHeight w:val="558"/>
        </w:trPr>
        <w:tc>
          <w:tcPr>
            <w:tcW w:w="535" w:type="dxa"/>
            <w:vMerge/>
          </w:tcPr>
          <w:p w:rsidR="001F6DAF" w:rsidRPr="002E7C01" w:rsidRDefault="001F6DAF" w:rsidP="002E7C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F6DAF" w:rsidRPr="002E7C01" w:rsidRDefault="001F6DAF" w:rsidP="006B6B0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6) Отчет о достижении значения целевого показателя (индикатора) </w:t>
            </w: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доля учителей, освоивших методику преподавания по </w:t>
            </w:r>
            <w:proofErr w:type="spellStart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межпредметным</w:t>
            </w:r>
            <w:proofErr w:type="spellEnd"/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технологиям и реализующих ее в образовательном процессе, в общей численности учителей образовательной организации на уровне не менее 34%</w:t>
            </w:r>
          </w:p>
        </w:tc>
        <w:tc>
          <w:tcPr>
            <w:tcW w:w="3225" w:type="dxa"/>
          </w:tcPr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Не </w:t>
            </w:r>
            <w:r w:rsidR="00861414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40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учителей освоили и активно используют ПЗТО в 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образовательной деятельности</w:t>
            </w:r>
            <w:r w:rsidR="00E84DE1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для обеспечения динамики развития </w:t>
            </w:r>
            <w:r w:rsidR="00F9002A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личностных и регулятивных </w:t>
            </w:r>
            <w:r w:rsidR="00E84DE1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УУД </w:t>
            </w:r>
            <w:r w:rsidR="00E8168C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6DAF" w:rsidRPr="002E7C01" w:rsidRDefault="001F6DAF" w:rsidP="006B6B07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43D57"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Сформировано </w:t>
            </w:r>
            <w:r w:rsidR="00343D57" w:rsidRPr="002E7C01">
              <w:rPr>
                <w:rFonts w:ascii="Times New Roman" w:hAnsi="Times New Roman"/>
                <w:bCs/>
                <w:sz w:val="24"/>
                <w:szCs w:val="24"/>
              </w:rPr>
              <w:t>сетевое сообщество</w:t>
            </w:r>
            <w:r w:rsidR="00630F34"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343D57"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="00630F34"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формированию УУД обучающихся </w:t>
            </w:r>
            <w:r w:rsidR="00343D57"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30F34" w:rsidRPr="002E7C01">
              <w:rPr>
                <w:rFonts w:ascii="Times New Roman" w:hAnsi="Times New Roman"/>
                <w:bCs/>
                <w:sz w:val="24"/>
                <w:szCs w:val="24"/>
              </w:rPr>
              <w:t>посредством применения ПЗТО</w:t>
            </w:r>
          </w:p>
          <w:p w:rsidR="00624B35" w:rsidRPr="002E7C01" w:rsidRDefault="00624B35" w:rsidP="006B6B07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3. Обеспечен индивидуальный прогресс регулятивных УУД не менее чем у 95% учащихся</w:t>
            </w:r>
          </w:p>
          <w:p w:rsidR="00624B35" w:rsidRPr="002E7C01" w:rsidRDefault="00624B35" w:rsidP="006B6B07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4.  Обеспечен индивидуальный прогресс личностных  УУД не менее чем у 85% учащихся</w:t>
            </w:r>
          </w:p>
          <w:p w:rsidR="00B403EC" w:rsidRPr="002E7C01" w:rsidRDefault="0066095A" w:rsidP="00B514F8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5. Р</w:t>
            </w:r>
            <w:r w:rsidR="001C5BF8" w:rsidRPr="002E7C01">
              <w:rPr>
                <w:rFonts w:ascii="Times New Roman" w:hAnsi="Times New Roman"/>
                <w:bCs/>
                <w:sz w:val="24"/>
                <w:szCs w:val="24"/>
              </w:rPr>
              <w:t>азработаны не менее 2 рабочих</w:t>
            </w: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внеурочной деятельности </w:t>
            </w:r>
            <w:r w:rsidR="00B514F8" w:rsidRPr="002E7C01">
              <w:rPr>
                <w:rFonts w:ascii="Times New Roman" w:hAnsi="Times New Roman"/>
                <w:bCs/>
                <w:sz w:val="24"/>
                <w:szCs w:val="24"/>
              </w:rPr>
              <w:t xml:space="preserve">для 2-5 классов </w:t>
            </w:r>
            <w:r w:rsidRPr="002E7C01">
              <w:rPr>
                <w:rFonts w:ascii="Times New Roman" w:hAnsi="Times New Roman"/>
                <w:bCs/>
                <w:sz w:val="24"/>
                <w:szCs w:val="24"/>
              </w:rPr>
              <w:t>«Основы робототехники».</w:t>
            </w:r>
          </w:p>
        </w:tc>
      </w:tr>
    </w:tbl>
    <w:p w:rsidR="00B91D8C" w:rsidRPr="00847A22" w:rsidRDefault="003908B1" w:rsidP="00847A22">
      <w:pPr>
        <w:pStyle w:val="25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F6DAF" w:rsidRPr="00847A22">
        <w:rPr>
          <w:sz w:val="28"/>
          <w:szCs w:val="28"/>
        </w:rPr>
        <w:t>.2.6.</w:t>
      </w:r>
      <w:r w:rsidR="005A0828" w:rsidRPr="00847A22">
        <w:rPr>
          <w:sz w:val="28"/>
          <w:szCs w:val="28"/>
        </w:rPr>
        <w:t xml:space="preserve"> </w:t>
      </w:r>
      <w:r w:rsidR="00B91D8C" w:rsidRPr="00847A22">
        <w:rPr>
          <w:sz w:val="28"/>
          <w:szCs w:val="28"/>
        </w:rPr>
        <w:t xml:space="preserve"> </w:t>
      </w:r>
      <w:r w:rsidR="00B91D8C" w:rsidRPr="00847A22">
        <w:rPr>
          <w:b w:val="0"/>
          <w:sz w:val="28"/>
          <w:szCs w:val="28"/>
        </w:rPr>
        <w:t xml:space="preserve">В настоящее </w:t>
      </w:r>
      <w:r w:rsidR="00F442E0" w:rsidRPr="00847A22">
        <w:rPr>
          <w:b w:val="0"/>
          <w:sz w:val="28"/>
          <w:szCs w:val="28"/>
        </w:rPr>
        <w:t xml:space="preserve">время   </w:t>
      </w:r>
      <w:r w:rsidR="00747814" w:rsidRPr="00847A22">
        <w:rPr>
          <w:b w:val="0"/>
          <w:sz w:val="28"/>
          <w:szCs w:val="28"/>
        </w:rPr>
        <w:t xml:space="preserve">отсутствует публичная </w:t>
      </w:r>
      <w:r w:rsidR="00F442E0" w:rsidRPr="00847A22">
        <w:rPr>
          <w:b w:val="0"/>
          <w:sz w:val="28"/>
          <w:szCs w:val="28"/>
        </w:rPr>
        <w:t>информаци</w:t>
      </w:r>
      <w:r w:rsidR="00747814" w:rsidRPr="00847A22">
        <w:rPr>
          <w:b w:val="0"/>
          <w:sz w:val="28"/>
          <w:szCs w:val="28"/>
        </w:rPr>
        <w:t>я</w:t>
      </w:r>
      <w:r w:rsidR="00F442E0" w:rsidRPr="00847A22">
        <w:rPr>
          <w:b w:val="0"/>
          <w:sz w:val="28"/>
          <w:szCs w:val="28"/>
        </w:rPr>
        <w:t xml:space="preserve"> о</w:t>
      </w:r>
      <w:r w:rsidR="00470FED" w:rsidRPr="00847A22">
        <w:rPr>
          <w:b w:val="0"/>
          <w:sz w:val="28"/>
          <w:szCs w:val="28"/>
        </w:rPr>
        <w:t xml:space="preserve"> наличии</w:t>
      </w:r>
      <w:r w:rsidR="00F442E0" w:rsidRPr="00847A22">
        <w:rPr>
          <w:b w:val="0"/>
          <w:sz w:val="28"/>
          <w:szCs w:val="28"/>
        </w:rPr>
        <w:t xml:space="preserve"> </w:t>
      </w:r>
      <w:r w:rsidR="00B91D8C" w:rsidRPr="00847A22">
        <w:rPr>
          <w:b w:val="0"/>
          <w:sz w:val="28"/>
          <w:szCs w:val="28"/>
        </w:rPr>
        <w:t xml:space="preserve"> </w:t>
      </w:r>
      <w:r w:rsidR="002109E5" w:rsidRPr="00847A22">
        <w:rPr>
          <w:b w:val="0"/>
          <w:sz w:val="28"/>
          <w:szCs w:val="28"/>
        </w:rPr>
        <w:t xml:space="preserve">в </w:t>
      </w:r>
      <w:r w:rsidR="00B91D8C" w:rsidRPr="00847A22">
        <w:rPr>
          <w:b w:val="0"/>
          <w:sz w:val="28"/>
          <w:szCs w:val="28"/>
        </w:rPr>
        <w:t>Самарской области</w:t>
      </w:r>
      <w:r w:rsidR="00470FED" w:rsidRPr="00847A22">
        <w:rPr>
          <w:b w:val="0"/>
          <w:sz w:val="28"/>
          <w:szCs w:val="28"/>
        </w:rPr>
        <w:t xml:space="preserve"> школ</w:t>
      </w:r>
      <w:r w:rsidR="00B91D8C" w:rsidRPr="00847A22">
        <w:rPr>
          <w:b w:val="0"/>
          <w:sz w:val="28"/>
          <w:szCs w:val="28"/>
        </w:rPr>
        <w:t>, котор</w:t>
      </w:r>
      <w:r w:rsidR="002109E5" w:rsidRPr="00847A22">
        <w:rPr>
          <w:b w:val="0"/>
          <w:sz w:val="28"/>
          <w:szCs w:val="28"/>
        </w:rPr>
        <w:t xml:space="preserve">ые </w:t>
      </w:r>
      <w:r w:rsidR="00B91D8C" w:rsidRPr="00847A22">
        <w:rPr>
          <w:b w:val="0"/>
          <w:sz w:val="28"/>
          <w:szCs w:val="28"/>
        </w:rPr>
        <w:t xml:space="preserve"> </w:t>
      </w:r>
      <w:r w:rsidR="002109E5" w:rsidRPr="00847A22">
        <w:rPr>
          <w:b w:val="0"/>
          <w:sz w:val="28"/>
          <w:szCs w:val="28"/>
        </w:rPr>
        <w:t>представляют свой опыт использования</w:t>
      </w:r>
      <w:r w:rsidR="00B91D8C" w:rsidRPr="00847A22">
        <w:rPr>
          <w:b w:val="0"/>
          <w:sz w:val="28"/>
          <w:szCs w:val="28"/>
        </w:rPr>
        <w:t xml:space="preserve"> </w:t>
      </w:r>
      <w:r w:rsidR="002109E5" w:rsidRPr="00847A22">
        <w:rPr>
          <w:b w:val="0"/>
          <w:sz w:val="28"/>
          <w:szCs w:val="28"/>
        </w:rPr>
        <w:t xml:space="preserve">ПЗТО </w:t>
      </w:r>
      <w:r w:rsidR="00B91D8C" w:rsidRPr="00847A22">
        <w:rPr>
          <w:b w:val="0"/>
          <w:sz w:val="28"/>
          <w:szCs w:val="28"/>
        </w:rPr>
        <w:t>в образ</w:t>
      </w:r>
      <w:r w:rsidR="00F442E0" w:rsidRPr="00847A22">
        <w:rPr>
          <w:b w:val="0"/>
          <w:sz w:val="28"/>
          <w:szCs w:val="28"/>
        </w:rPr>
        <w:t>овательной деятельности</w:t>
      </w:r>
      <w:r w:rsidR="002109E5" w:rsidRPr="00847A22">
        <w:rPr>
          <w:b w:val="0"/>
          <w:sz w:val="28"/>
          <w:szCs w:val="28"/>
        </w:rPr>
        <w:t xml:space="preserve">. </w:t>
      </w:r>
      <w:r w:rsidR="00F442E0" w:rsidRPr="00847A22">
        <w:rPr>
          <w:b w:val="0"/>
          <w:sz w:val="28"/>
          <w:szCs w:val="28"/>
        </w:rPr>
        <w:t xml:space="preserve"> </w:t>
      </w:r>
      <w:proofErr w:type="gramStart"/>
      <w:r w:rsidR="002109E5" w:rsidRPr="00847A22">
        <w:rPr>
          <w:b w:val="0"/>
          <w:sz w:val="28"/>
          <w:szCs w:val="28"/>
        </w:rPr>
        <w:t xml:space="preserve">Имея статус </w:t>
      </w:r>
      <w:r w:rsidR="00B91D8C" w:rsidRPr="00847A22">
        <w:rPr>
          <w:b w:val="0"/>
          <w:sz w:val="28"/>
          <w:szCs w:val="28"/>
        </w:rPr>
        <w:t>региональной инновационной площадки в сфере  образования по направлению «Разработка,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</w:t>
      </w:r>
      <w:r w:rsidR="00F442E0" w:rsidRPr="00847A22">
        <w:rPr>
          <w:b w:val="0"/>
          <w:sz w:val="28"/>
          <w:szCs w:val="28"/>
        </w:rPr>
        <w:t xml:space="preserve"> негосударственного сектора»</w:t>
      </w:r>
      <w:r w:rsidR="00470FED" w:rsidRPr="00847A22">
        <w:rPr>
          <w:b w:val="0"/>
          <w:sz w:val="28"/>
          <w:szCs w:val="28"/>
        </w:rPr>
        <w:t xml:space="preserve"> </w:t>
      </w:r>
      <w:r w:rsidR="00F442E0" w:rsidRPr="00847A22">
        <w:rPr>
          <w:b w:val="0"/>
          <w:sz w:val="28"/>
          <w:szCs w:val="28"/>
        </w:rPr>
        <w:t xml:space="preserve"> </w:t>
      </w:r>
      <w:r w:rsidR="00B516CF" w:rsidRPr="00847A22">
        <w:rPr>
          <w:b w:val="0"/>
          <w:sz w:val="28"/>
          <w:szCs w:val="28"/>
        </w:rPr>
        <w:t xml:space="preserve">(Приказ </w:t>
      </w:r>
      <w:r w:rsidR="00B514F8">
        <w:rPr>
          <w:b w:val="0"/>
          <w:sz w:val="28"/>
          <w:szCs w:val="28"/>
        </w:rPr>
        <w:t>М</w:t>
      </w:r>
      <w:r w:rsidR="00B516CF" w:rsidRPr="00847A22">
        <w:rPr>
          <w:b w:val="0"/>
          <w:sz w:val="28"/>
          <w:szCs w:val="28"/>
        </w:rPr>
        <w:t>инистерства образования и науки Самарской облас</w:t>
      </w:r>
      <w:r w:rsidR="00B514F8">
        <w:rPr>
          <w:b w:val="0"/>
          <w:sz w:val="28"/>
          <w:szCs w:val="28"/>
        </w:rPr>
        <w:t xml:space="preserve">ти от 18.12.2015  № 497-од»),  </w:t>
      </w:r>
      <w:r w:rsidR="002109E5" w:rsidRPr="00847A22">
        <w:rPr>
          <w:b w:val="0"/>
          <w:sz w:val="28"/>
          <w:szCs w:val="28"/>
        </w:rPr>
        <w:t xml:space="preserve">наша школа </w:t>
      </w:r>
      <w:r w:rsidR="00747814" w:rsidRPr="00847A22">
        <w:rPr>
          <w:b w:val="0"/>
          <w:sz w:val="28"/>
          <w:szCs w:val="28"/>
        </w:rPr>
        <w:t>намерена</w:t>
      </w:r>
      <w:proofErr w:type="gramEnd"/>
      <w:r w:rsidR="00F442E0" w:rsidRPr="00847A22">
        <w:rPr>
          <w:b w:val="0"/>
          <w:sz w:val="28"/>
          <w:szCs w:val="28"/>
        </w:rPr>
        <w:t xml:space="preserve"> распространять </w:t>
      </w:r>
      <w:r w:rsidR="002109E5" w:rsidRPr="00847A22">
        <w:rPr>
          <w:b w:val="0"/>
          <w:sz w:val="28"/>
          <w:szCs w:val="28"/>
        </w:rPr>
        <w:t xml:space="preserve">свой инновационный </w:t>
      </w:r>
      <w:r w:rsidR="00F442E0" w:rsidRPr="00847A22">
        <w:rPr>
          <w:b w:val="0"/>
          <w:sz w:val="28"/>
          <w:szCs w:val="28"/>
        </w:rPr>
        <w:t xml:space="preserve">опыт </w:t>
      </w:r>
      <w:r w:rsidR="002109E5" w:rsidRPr="00847A22">
        <w:rPr>
          <w:b w:val="0"/>
          <w:sz w:val="28"/>
          <w:szCs w:val="28"/>
        </w:rPr>
        <w:t xml:space="preserve">через систему мероприятий, предусмотренных </w:t>
      </w:r>
      <w:proofErr w:type="gramStart"/>
      <w:r w:rsidR="002109E5" w:rsidRPr="00847A22">
        <w:rPr>
          <w:b w:val="0"/>
          <w:sz w:val="28"/>
          <w:szCs w:val="28"/>
        </w:rPr>
        <w:t>план-графиком</w:t>
      </w:r>
      <w:proofErr w:type="gramEnd"/>
      <w:r w:rsidR="002109E5" w:rsidRPr="00847A22">
        <w:rPr>
          <w:b w:val="0"/>
          <w:sz w:val="28"/>
          <w:szCs w:val="28"/>
        </w:rPr>
        <w:t>.</w:t>
      </w:r>
    </w:p>
    <w:p w:rsidR="00F85D09" w:rsidRPr="00847A22" w:rsidRDefault="001F6DAF" w:rsidP="00847A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7A2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85D09" w:rsidRPr="00847A22">
        <w:rPr>
          <w:rFonts w:ascii="Times New Roman" w:eastAsia="Times New Roman" w:hAnsi="Times New Roman"/>
          <w:b/>
          <w:sz w:val="28"/>
          <w:szCs w:val="28"/>
          <w:lang w:eastAsia="ru-RU"/>
        </w:rPr>
        <w:t>.3. План-график выполнения работ</w:t>
      </w:r>
    </w:p>
    <w:tbl>
      <w:tblPr>
        <w:tblW w:w="5000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7227"/>
        <w:gridCol w:w="143"/>
        <w:gridCol w:w="1205"/>
      </w:tblGrid>
      <w:tr w:rsidR="001F1543" w:rsidRPr="00847A22" w:rsidTr="001E0E8E">
        <w:tc>
          <w:tcPr>
            <w:tcW w:w="5000" w:type="pct"/>
            <w:gridSpan w:val="4"/>
            <w:shd w:val="clear" w:color="auto" w:fill="auto"/>
            <w:vAlign w:val="center"/>
          </w:tcPr>
          <w:p w:rsidR="00F85D09" w:rsidRPr="002E7C01" w:rsidRDefault="00F85D09" w:rsidP="00B514F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План-график выполнения работ</w:t>
            </w:r>
          </w:p>
        </w:tc>
      </w:tr>
      <w:tr w:rsidR="001F1543" w:rsidRPr="00847A22" w:rsidTr="001E0E8E">
        <w:tc>
          <w:tcPr>
            <w:tcW w:w="383" w:type="pct"/>
            <w:shd w:val="clear" w:color="auto" w:fill="auto"/>
            <w:vAlign w:val="center"/>
          </w:tcPr>
          <w:p w:rsidR="00F85D09" w:rsidRPr="00B514F8" w:rsidRDefault="00F85D09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4F8">
              <w:rPr>
                <w:rFonts w:ascii="Times New Roman" w:hAnsi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1E0E8E" w:rsidRDefault="00F85D09" w:rsidP="001E0E8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4F8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  <w:p w:rsidR="00F85D09" w:rsidRPr="00B514F8" w:rsidRDefault="00F85D09" w:rsidP="001E0E8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4F8">
              <w:rPr>
                <w:rFonts w:ascii="Times New Roman" w:hAnsi="Times New Roman"/>
                <w:b/>
                <w:sz w:val="24"/>
                <w:szCs w:val="24"/>
              </w:rPr>
              <w:t xml:space="preserve"> и взаимосвязанных действий по их выполнению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F85D09" w:rsidRPr="001E0E8E" w:rsidRDefault="00F85D09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8E">
              <w:rPr>
                <w:rFonts w:ascii="Times New Roman" w:hAnsi="Times New Roman"/>
                <w:sz w:val="24"/>
                <w:szCs w:val="24"/>
              </w:rPr>
              <w:t xml:space="preserve">Срок (период) </w:t>
            </w:r>
            <w:proofErr w:type="spellStart"/>
            <w:proofErr w:type="gramStart"/>
            <w:r w:rsidRPr="001E0E8E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1E0E8E">
              <w:rPr>
                <w:rFonts w:ascii="Times New Roman" w:hAnsi="Times New Roman"/>
                <w:sz w:val="24"/>
                <w:szCs w:val="24"/>
              </w:rPr>
              <w:t>-</w:t>
            </w:r>
            <w:r w:rsidRPr="001E0E8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E0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E8E">
              <w:rPr>
                <w:rFonts w:ascii="Times New Roman" w:hAnsi="Times New Roman"/>
                <w:sz w:val="24"/>
                <w:szCs w:val="24"/>
              </w:rPr>
              <w:t>отдель</w:t>
            </w:r>
            <w:r w:rsidR="001E0E8E">
              <w:rPr>
                <w:rFonts w:ascii="Times New Roman" w:hAnsi="Times New Roman"/>
                <w:sz w:val="24"/>
                <w:szCs w:val="24"/>
              </w:rPr>
              <w:t>-</w:t>
            </w:r>
            <w:r w:rsidRPr="001E0E8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E0E8E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</w:tc>
      </w:tr>
      <w:tr w:rsidR="001F1543" w:rsidRPr="00847A22" w:rsidTr="001E0E8E">
        <w:tc>
          <w:tcPr>
            <w:tcW w:w="383" w:type="pct"/>
            <w:shd w:val="clear" w:color="auto" w:fill="auto"/>
            <w:vAlign w:val="center"/>
          </w:tcPr>
          <w:p w:rsidR="00F85D09" w:rsidRPr="002E7C01" w:rsidRDefault="00F85D09" w:rsidP="001E0E8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shd w:val="clear" w:color="auto" w:fill="auto"/>
            <w:vAlign w:val="center"/>
          </w:tcPr>
          <w:p w:rsidR="00F85D09" w:rsidRPr="002E7C01" w:rsidRDefault="00F85D09" w:rsidP="001E0E8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F85D09" w:rsidRPr="002E7C01" w:rsidRDefault="00F85D09" w:rsidP="001E0E8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1543" w:rsidRPr="00847A22" w:rsidTr="001E0E8E">
        <w:trPr>
          <w:cantSplit/>
          <w:trHeight w:val="1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85D09" w:rsidRPr="002E7C01" w:rsidRDefault="00F85D09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нормативных правовых и организационно-методических условий системной инновационной деятельности</w:t>
            </w:r>
          </w:p>
        </w:tc>
      </w:tr>
      <w:tr w:rsidR="001F1543" w:rsidRPr="00847A22" w:rsidTr="001E0E8E">
        <w:trPr>
          <w:cantSplit/>
          <w:trHeight w:val="135"/>
        </w:trPr>
        <w:tc>
          <w:tcPr>
            <w:tcW w:w="383" w:type="pct"/>
            <w:vMerge w:val="restar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Внесение изменений в план-график  мероприятий по реализации инновационного проекта</w:t>
            </w:r>
            <w:r w:rsidR="007D5BBC" w:rsidRPr="002E7C01">
              <w:rPr>
                <w:rFonts w:ascii="Times New Roman" w:hAnsi="Times New Roman"/>
                <w:sz w:val="24"/>
                <w:szCs w:val="24"/>
              </w:rPr>
              <w:t xml:space="preserve">  2016-2017 г.г.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F1543" w:rsidRPr="00847A22" w:rsidTr="001E0E8E">
        <w:trPr>
          <w:cantSplit/>
          <w:trHeight w:val="135"/>
        </w:trPr>
        <w:tc>
          <w:tcPr>
            <w:tcW w:w="383" w:type="pct"/>
            <w:vMerge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982623" w:rsidRPr="002E7C01" w:rsidRDefault="00976BFE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ООП НОО в части</w:t>
            </w:r>
          </w:p>
          <w:p w:rsidR="00982623" w:rsidRPr="002E7C01" w:rsidRDefault="00982623" w:rsidP="00976BF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программы формирования УУД</w:t>
            </w:r>
            <w:r w:rsidR="00976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ab/>
              <w:t>рабочих программ по предметам в 1-5 классах</w:t>
            </w:r>
            <w:r w:rsidR="00976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календарно-тематического планирования на 2016-2017 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2E7C0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E7C0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49" w:type="pc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1F1543" w:rsidRPr="00847A22" w:rsidTr="001E0E8E">
        <w:trPr>
          <w:cantSplit/>
          <w:trHeight w:val="135"/>
        </w:trPr>
        <w:tc>
          <w:tcPr>
            <w:tcW w:w="383" w:type="pct"/>
            <w:vMerge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Разработка и утверждение годового календарного  учебного графика с учетом проведения проектных задач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1F1543" w:rsidRPr="00847A22" w:rsidTr="001E0E8E">
        <w:trPr>
          <w:cantSplit/>
          <w:trHeight w:val="135"/>
        </w:trPr>
        <w:tc>
          <w:tcPr>
            <w:tcW w:w="383" w:type="pct"/>
            <w:vMerge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комплекса процедур оценивания 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июн</w:t>
            </w:r>
            <w:proofErr w:type="gramStart"/>
            <w:r w:rsidRPr="002E7C0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Разработка Порядка проведения </w:t>
            </w:r>
          </w:p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«Проектных задач»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982623" w:rsidRPr="002E7C01" w:rsidRDefault="00982623" w:rsidP="00B514F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Корректировка Положения о формах, порядке и периодичности текущего контроля и промежуточной аттестации обучающихся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Разработка положения о сетевом сообществе школ, использующих в образовательном процессе ПЗТО, робототехнику.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82623" w:rsidRPr="002E7C01" w:rsidRDefault="0098262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1F1543" w:rsidRPr="00847A22" w:rsidTr="001E0E8E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C0AE2" w:rsidRPr="002E7C01" w:rsidRDefault="006C0AE2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предложений по совершенствованию ООП НОО, совершенствованию программы формирования универсальных учебных действий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 w:val="restart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</w:t>
            </w:r>
          </w:p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</w:p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«Основы робототехники» для 2-5 классов.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Инь-август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1F1543" w:rsidRPr="002E7C01" w:rsidRDefault="001F1543" w:rsidP="00B514F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видеоролика  о результатах инновационной деятельности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внедрению ПЗТО  в образовательную деятельность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Выпуск сборника сценариев ПЗ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Выпуск методических рекомендаций по применению ПЗТО на уроках в начальной школе для формирования УУД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Выпуск «Проекта программы формирования УУД с учетом применения ПЗТО»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F1543" w:rsidRPr="002E7C01" w:rsidRDefault="001F1543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F1543" w:rsidRPr="00847A22" w:rsidTr="001E0E8E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758BA" w:rsidRPr="002E7C01" w:rsidRDefault="003758BA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Предложения по распространению результатов успешной практики реализации основной общеобразовательной программы начального общего образования</w:t>
            </w:r>
          </w:p>
        </w:tc>
      </w:tr>
      <w:tr w:rsidR="003908B1" w:rsidRPr="00847A22" w:rsidTr="001E0E8E">
        <w:trPr>
          <w:cantSplit/>
        </w:trPr>
        <w:tc>
          <w:tcPr>
            <w:tcW w:w="383" w:type="pct"/>
            <w:vMerge w:val="restart"/>
            <w:shd w:val="clear" w:color="auto" w:fill="auto"/>
            <w:vAlign w:val="center"/>
          </w:tcPr>
          <w:p w:rsidR="003908B1" w:rsidRPr="002E7C01" w:rsidRDefault="003908B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vMerge w:val="restart"/>
            <w:shd w:val="clear" w:color="auto" w:fill="auto"/>
            <w:vAlign w:val="center"/>
          </w:tcPr>
          <w:p w:rsidR="003908B1" w:rsidRPr="002E7C01" w:rsidRDefault="003908B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Семинар-практикум для педагогов округа «Применение технологии «Проектные задачи» на уроках» (секция на окружной августовской конференции)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3908B1" w:rsidRPr="002E7C01" w:rsidRDefault="003908B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908B1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3908B1" w:rsidRPr="002E7C01" w:rsidRDefault="003908B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vMerge/>
            <w:shd w:val="clear" w:color="auto" w:fill="auto"/>
            <w:vAlign w:val="center"/>
          </w:tcPr>
          <w:p w:rsidR="003908B1" w:rsidRPr="002E7C01" w:rsidRDefault="003908B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908B1" w:rsidRPr="002E7C01" w:rsidRDefault="003908B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 w:val="restart"/>
            <w:shd w:val="clear" w:color="auto" w:fill="auto"/>
            <w:vAlign w:val="center"/>
          </w:tcPr>
          <w:p w:rsidR="00CA69AB" w:rsidRPr="002E7C01" w:rsidRDefault="003908B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Заключение договора с СИПКРО о проведении на базе школы КПК для учителей начальных классов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Участие в областной конференции по реализации ФГОС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Проведение семинара-практикума для руководителей школ округа «Модель организации образовательного процесса с применением технологии «Проектные задачи»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Проведение обучающего сем</w:t>
            </w: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инара «ПЗТО как условие индивидуального прогресса УУД обучающихся 2-5 классов» для педагогов Отрадненского образовательного округа.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со школами по созданию сетевого сообщества школ по формированию УУД обучающихся  посредством применения ПЗТО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Разработка и реализация плана работы сетевого сообществ, включающего в том числе:</w:t>
            </w:r>
          </w:p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-семинары-практикумы;</w:t>
            </w:r>
          </w:p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интернетконференции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по обмену опытом;</w:t>
            </w:r>
          </w:p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-мастер-классы для учителей по применению ПЗТО;</w:t>
            </w:r>
          </w:p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-дистанционный конкурс методических разработок уроков с применением ПЗТО.</w:t>
            </w:r>
          </w:p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для учителей;</w:t>
            </w:r>
          </w:p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-мониторинг результатов сетевого взаимодействия;  и т.п.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0E2D5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</w:t>
            </w:r>
            <w:r w:rsidR="00CA69AB" w:rsidRPr="002E7C01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«ПЗТО как условие формирования УУД обучающихся» для педагогов Самарской области</w:t>
            </w:r>
            <w:proofErr w:type="gramEnd"/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Участие  учителей школы в региональной Ярмарке социально-педагогических инноваций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уроков с применением ПЗТО для учителей школ, участниц сетевого сообщества</w:t>
            </w:r>
            <w:r w:rsidR="006B0203">
              <w:rPr>
                <w:rFonts w:ascii="Times New Roman" w:hAnsi="Times New Roman"/>
                <w:sz w:val="24"/>
                <w:szCs w:val="24"/>
              </w:rPr>
              <w:t xml:space="preserve"> (по графику СИПКРО)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С ноября</w:t>
            </w:r>
          </w:p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Проведение он-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занятий по робототехнике в 1-5 классов для учителей школ, участниц сетевого сообщества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0E2D51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A69AB" w:rsidRPr="002E7C01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Видеоконференция  по обмену опытом использования ПЗТО между школами-участницами сетевого взаимодействия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«Опыт применения робототехники в образовательном процессе в 1-5 классах» (для учителей начальной школы Самарской области)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Создание интернет-сайта для учителей, работающих с применением ПЗТО, </w:t>
            </w:r>
            <w:proofErr w:type="gramStart"/>
            <w:r w:rsidRPr="002E7C01">
              <w:rPr>
                <w:rFonts w:ascii="Times New Roman" w:hAnsi="Times New Roman"/>
                <w:sz w:val="24"/>
                <w:szCs w:val="24"/>
              </w:rPr>
              <w:t>дающий</w:t>
            </w:r>
            <w:proofErr w:type="gram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возможность свободной публикации статей и записей для участников сообщества.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3968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Участие в Межрегиональном фестивале заместителей директоров образовательных организаций.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F1543" w:rsidRPr="00847A22" w:rsidTr="001E0E8E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A69AB" w:rsidRPr="002E7C01" w:rsidRDefault="00CA69AB" w:rsidP="00FC69C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внедрению инновационного проекта «Модель организации образовательного п</w:t>
            </w:r>
            <w:r w:rsidR="00FC69CA">
              <w:rPr>
                <w:rFonts w:ascii="Times New Roman" w:hAnsi="Times New Roman"/>
                <w:b/>
                <w:i/>
                <w:sz w:val="24"/>
                <w:szCs w:val="24"/>
              </w:rPr>
              <w:t>роцесса, обеспечивающая</w:t>
            </w: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индивидуальный прогресс УУД обучающихся п</w:t>
            </w:r>
            <w:r w:rsidR="00FC69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осредством применения ПЗТО, </w:t>
            </w:r>
            <w:r w:rsidRPr="002E7C01">
              <w:rPr>
                <w:rFonts w:ascii="Times New Roman" w:hAnsi="Times New Roman"/>
                <w:b/>
                <w:i/>
                <w:sz w:val="24"/>
                <w:szCs w:val="24"/>
              </w:rPr>
              <w:t>в условиях образовательного комплекса»</w:t>
            </w:r>
            <w:proofErr w:type="gramEnd"/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 w:val="restar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67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C01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2E7C01">
              <w:rPr>
                <w:rFonts w:ascii="Times New Roman" w:hAnsi="Times New Roman"/>
                <w:sz w:val="24"/>
                <w:szCs w:val="24"/>
              </w:rPr>
              <w:t xml:space="preserve"> семинар «Применение ПЗТО при изучении отдельных предметов как условие формирования УУД обучающихся»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Проведение стартовой ПЗ «Мир профессий» в 4-5 классах с приглашением педагогов области, для распространения опыта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F1543" w:rsidRPr="00847A22" w:rsidTr="001E0E8E">
        <w:trPr>
          <w:cantSplit/>
        </w:trPr>
        <w:tc>
          <w:tcPr>
            <w:tcW w:w="383" w:type="pct"/>
            <w:vMerge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Проведение стартовой ПЗ в 2-3 «Мир профессий» классах с приглашением педагогов области, для распространения опыта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A69AB" w:rsidRPr="002E7C01" w:rsidRDefault="00CA69AB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41E8D" w:rsidRPr="00847A22" w:rsidTr="001E0E8E">
        <w:trPr>
          <w:cantSplit/>
        </w:trPr>
        <w:tc>
          <w:tcPr>
            <w:tcW w:w="383" w:type="pct"/>
            <w:shd w:val="clear" w:color="auto" w:fill="auto"/>
            <w:vAlign w:val="center"/>
          </w:tcPr>
          <w:p w:rsidR="00641E8D" w:rsidRPr="002E7C01" w:rsidRDefault="00641E8D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shd w:val="clear" w:color="auto" w:fill="auto"/>
            <w:vAlign w:val="center"/>
          </w:tcPr>
          <w:p w:rsidR="00641E8D" w:rsidRPr="002E7C01" w:rsidRDefault="00641E8D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Семинар для учителей школы «Дефициты учителей при планировании образовательной деятельности с учетом результатов ПЗ»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41E8D" w:rsidRPr="002E7C01" w:rsidRDefault="00641E8D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41E8D" w:rsidRPr="00847A22" w:rsidTr="001E0E8E">
        <w:trPr>
          <w:cantSplit/>
          <w:trHeight w:val="993"/>
        </w:trPr>
        <w:tc>
          <w:tcPr>
            <w:tcW w:w="383" w:type="pct"/>
            <w:shd w:val="clear" w:color="auto" w:fill="auto"/>
            <w:vAlign w:val="center"/>
          </w:tcPr>
          <w:p w:rsidR="00641E8D" w:rsidRPr="002E7C01" w:rsidRDefault="00641E8D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967" w:type="pct"/>
            <w:gridSpan w:val="2"/>
            <w:shd w:val="clear" w:color="auto" w:fill="auto"/>
            <w:vAlign w:val="center"/>
          </w:tcPr>
          <w:p w:rsidR="00641E8D" w:rsidRPr="002E7C01" w:rsidRDefault="00641E8D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Проведение итоговой  ПЗ в 4-5 классах «Инженер-профессия творческая» (с использованием робототехники)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41E8D" w:rsidRPr="002E7C01" w:rsidRDefault="00641E8D" w:rsidP="002E7C01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343D57" w:rsidRPr="00847A22" w:rsidRDefault="00343D57" w:rsidP="00847A22">
      <w:pPr>
        <w:pStyle w:val="a3"/>
        <w:rPr>
          <w:szCs w:val="28"/>
        </w:rPr>
      </w:pPr>
      <w:r w:rsidRPr="00847A22">
        <w:rPr>
          <w:b/>
          <w:szCs w:val="28"/>
        </w:rPr>
        <w:t>2. Планируемые значения целевых показателей</w:t>
      </w:r>
      <w:r w:rsidRPr="00847A22">
        <w:rPr>
          <w:szCs w:val="28"/>
        </w:rPr>
        <w:t xml:space="preserve"> </w:t>
      </w:r>
      <w:r w:rsidRPr="00847A22">
        <w:rPr>
          <w:b/>
          <w:szCs w:val="28"/>
        </w:rPr>
        <w:t xml:space="preserve">эффективности предоставления субсидии </w:t>
      </w:r>
      <w:r w:rsidRPr="00847A22">
        <w:rPr>
          <w:szCs w:val="28"/>
        </w:rPr>
        <w:t xml:space="preserve">в результате реализации мероприятия 2.3. ФЦПРО на 2016 год: </w:t>
      </w:r>
    </w:p>
    <w:p w:rsidR="00343D57" w:rsidRPr="00847A22" w:rsidRDefault="00343D57" w:rsidP="00847A22">
      <w:pPr>
        <w:pStyle w:val="a3"/>
        <w:rPr>
          <w:szCs w:val="28"/>
        </w:rPr>
      </w:pPr>
      <w:r w:rsidRPr="00847A22">
        <w:rPr>
          <w:szCs w:val="28"/>
        </w:rPr>
        <w:t xml:space="preserve">1. Доля учителей, освоивших </w:t>
      </w:r>
      <w:r w:rsidR="00C04344" w:rsidRPr="00847A22">
        <w:rPr>
          <w:szCs w:val="28"/>
        </w:rPr>
        <w:t>методику ПЗТО</w:t>
      </w:r>
      <w:r w:rsidRPr="00847A22">
        <w:rPr>
          <w:szCs w:val="28"/>
        </w:rPr>
        <w:t xml:space="preserve"> и </w:t>
      </w:r>
      <w:r w:rsidR="00C04344" w:rsidRPr="00847A22">
        <w:rPr>
          <w:szCs w:val="28"/>
        </w:rPr>
        <w:t xml:space="preserve">использующих </w:t>
      </w:r>
      <w:r w:rsidRPr="00847A22">
        <w:rPr>
          <w:szCs w:val="28"/>
        </w:rPr>
        <w:t>ее в образовательном процессе, в общей численности учителей</w:t>
      </w:r>
      <w:r w:rsidR="005A0828" w:rsidRPr="00847A22">
        <w:rPr>
          <w:szCs w:val="28"/>
        </w:rPr>
        <w:t xml:space="preserve"> составит</w:t>
      </w:r>
      <w:r w:rsidR="00861414" w:rsidRPr="00847A22">
        <w:rPr>
          <w:szCs w:val="28"/>
        </w:rPr>
        <w:t xml:space="preserve"> 40</w:t>
      </w:r>
      <w:r w:rsidRPr="00847A22">
        <w:rPr>
          <w:szCs w:val="28"/>
        </w:rPr>
        <w:t>%:</w:t>
      </w:r>
    </w:p>
    <w:p w:rsidR="00955F25" w:rsidRPr="00847A22" w:rsidRDefault="00E671BC" w:rsidP="00847A2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A22">
        <w:rPr>
          <w:rFonts w:ascii="Times New Roman" w:hAnsi="Times New Roman"/>
          <w:sz w:val="28"/>
          <w:szCs w:val="28"/>
        </w:rPr>
        <w:t xml:space="preserve">2. </w:t>
      </w:r>
      <w:r w:rsidR="00955F25" w:rsidRPr="00847A22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Сформировано </w:t>
      </w:r>
      <w:r w:rsidR="00955F25" w:rsidRPr="00847A22">
        <w:rPr>
          <w:rFonts w:ascii="Times New Roman" w:hAnsi="Times New Roman"/>
          <w:bCs/>
          <w:sz w:val="28"/>
          <w:szCs w:val="28"/>
        </w:rPr>
        <w:t>сетевое сообщество школ</w:t>
      </w:r>
      <w:r w:rsidR="00844BBA" w:rsidRPr="00847A22">
        <w:rPr>
          <w:rFonts w:ascii="Times New Roman" w:hAnsi="Times New Roman"/>
          <w:bCs/>
          <w:sz w:val="28"/>
          <w:szCs w:val="28"/>
        </w:rPr>
        <w:t>,</w:t>
      </w:r>
      <w:r w:rsidR="00955F25" w:rsidRPr="00847A22">
        <w:rPr>
          <w:rFonts w:ascii="Times New Roman" w:hAnsi="Times New Roman"/>
          <w:bCs/>
          <w:sz w:val="28"/>
          <w:szCs w:val="28"/>
        </w:rPr>
        <w:t xml:space="preserve"> </w:t>
      </w:r>
      <w:r w:rsidR="00844BBA" w:rsidRPr="00847A22">
        <w:rPr>
          <w:rFonts w:ascii="Times New Roman" w:hAnsi="Times New Roman"/>
          <w:bCs/>
          <w:sz w:val="28"/>
          <w:szCs w:val="28"/>
        </w:rPr>
        <w:t>применяющих в образовательной деятельности ПЗТО, в которое входят не менее 1</w:t>
      </w:r>
      <w:r w:rsidR="008E6643" w:rsidRPr="00847A22">
        <w:rPr>
          <w:rFonts w:ascii="Times New Roman" w:hAnsi="Times New Roman"/>
          <w:bCs/>
          <w:sz w:val="28"/>
          <w:szCs w:val="28"/>
        </w:rPr>
        <w:t>5</w:t>
      </w:r>
      <w:r w:rsidR="00844BBA" w:rsidRPr="00847A22">
        <w:rPr>
          <w:rFonts w:ascii="Times New Roman" w:hAnsi="Times New Roman"/>
          <w:bCs/>
          <w:sz w:val="28"/>
          <w:szCs w:val="28"/>
        </w:rPr>
        <w:t xml:space="preserve"> школ Самарской области и не менее 10 школ из других регионов.</w:t>
      </w:r>
    </w:p>
    <w:p w:rsidR="00955F25" w:rsidRPr="00847A22" w:rsidRDefault="00955F25" w:rsidP="00847A2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A22">
        <w:rPr>
          <w:rFonts w:ascii="Times New Roman" w:hAnsi="Times New Roman"/>
          <w:bCs/>
          <w:sz w:val="28"/>
          <w:szCs w:val="28"/>
        </w:rPr>
        <w:t xml:space="preserve">3. </w:t>
      </w:r>
      <w:r w:rsidR="00E149EB" w:rsidRPr="00847A22">
        <w:rPr>
          <w:rFonts w:ascii="Times New Roman" w:hAnsi="Times New Roman"/>
          <w:bCs/>
          <w:sz w:val="28"/>
          <w:szCs w:val="28"/>
        </w:rPr>
        <w:t>Доля учащихся, у которых зафиксирован индивидуальный прогресс регулятивных УУД не менее чем 95%.</w:t>
      </w:r>
    </w:p>
    <w:p w:rsidR="00343D57" w:rsidRPr="00847A22" w:rsidRDefault="00955F25" w:rsidP="00847A22">
      <w:pPr>
        <w:pStyle w:val="a3"/>
        <w:rPr>
          <w:szCs w:val="28"/>
        </w:rPr>
      </w:pPr>
      <w:r w:rsidRPr="00847A22">
        <w:rPr>
          <w:bCs/>
          <w:szCs w:val="28"/>
        </w:rPr>
        <w:t>4</w:t>
      </w:r>
      <w:r w:rsidR="00E149EB" w:rsidRPr="00847A22">
        <w:rPr>
          <w:bCs/>
          <w:szCs w:val="28"/>
        </w:rPr>
        <w:t>. Доля учащихся, у которых зафиксирован индивидуальный прогресс личностных УУД не менее чем 85%.</w:t>
      </w:r>
    </w:p>
    <w:p w:rsidR="00343D57" w:rsidRPr="00847A22" w:rsidRDefault="00343D57" w:rsidP="00847A22">
      <w:pPr>
        <w:pStyle w:val="a3"/>
        <w:rPr>
          <w:szCs w:val="28"/>
        </w:rPr>
      </w:pPr>
      <w:r w:rsidRPr="00847A22">
        <w:rPr>
          <w:b/>
          <w:szCs w:val="28"/>
        </w:rPr>
        <w:t>3. Статистические данные</w:t>
      </w:r>
      <w:r w:rsidRPr="00847A22">
        <w:rPr>
          <w:szCs w:val="28"/>
        </w:rPr>
        <w:t xml:space="preserve"> </w:t>
      </w:r>
    </w:p>
    <w:p w:rsidR="00343D57" w:rsidRPr="00847A22" w:rsidRDefault="00A86FCB" w:rsidP="00847A22">
      <w:pPr>
        <w:pStyle w:val="a3"/>
        <w:rPr>
          <w:szCs w:val="28"/>
        </w:rPr>
      </w:pPr>
      <w:r>
        <w:rPr>
          <w:szCs w:val="28"/>
        </w:rPr>
        <w:lastRenderedPageBreak/>
        <w:t>3.1. Количество обучающихся в</w:t>
      </w:r>
      <w:r w:rsidR="00343D57" w:rsidRPr="00847A22">
        <w:rPr>
          <w:szCs w:val="28"/>
        </w:rPr>
        <w:t xml:space="preserve">: </w:t>
      </w:r>
      <w:r w:rsidR="00F22B71" w:rsidRPr="00847A22">
        <w:rPr>
          <w:szCs w:val="28"/>
          <w:u w:val="single"/>
        </w:rPr>
        <w:t>888</w:t>
      </w:r>
      <w:r w:rsidR="00343D57" w:rsidRPr="00847A22">
        <w:rPr>
          <w:szCs w:val="28"/>
          <w:u w:val="single"/>
        </w:rPr>
        <w:t xml:space="preserve"> </w:t>
      </w:r>
      <w:r w:rsidR="00343D57" w:rsidRPr="00847A22">
        <w:rPr>
          <w:szCs w:val="28"/>
        </w:rPr>
        <w:t>человек;</w:t>
      </w:r>
    </w:p>
    <w:p w:rsidR="00343D57" w:rsidRPr="00847A22" w:rsidRDefault="004708C5" w:rsidP="00847A22">
      <w:pPr>
        <w:pStyle w:val="a3"/>
        <w:rPr>
          <w:szCs w:val="28"/>
        </w:rPr>
      </w:pPr>
      <w:r w:rsidRPr="00847A22">
        <w:rPr>
          <w:szCs w:val="28"/>
        </w:rPr>
        <w:t>3.2. Количество учителей</w:t>
      </w:r>
      <w:r w:rsidR="00F6204A" w:rsidRPr="00847A22">
        <w:rPr>
          <w:szCs w:val="28"/>
        </w:rPr>
        <w:t xml:space="preserve">: </w:t>
      </w:r>
      <w:r w:rsidR="000D5100" w:rsidRPr="00847A22">
        <w:rPr>
          <w:szCs w:val="28"/>
          <w:u w:val="single"/>
        </w:rPr>
        <w:t>9</w:t>
      </w:r>
      <w:r w:rsidR="00F22B71" w:rsidRPr="00847A22">
        <w:rPr>
          <w:szCs w:val="28"/>
          <w:u w:val="single"/>
        </w:rPr>
        <w:t>5</w:t>
      </w:r>
      <w:r w:rsidR="006A4D5D" w:rsidRPr="00847A22">
        <w:rPr>
          <w:szCs w:val="28"/>
        </w:rPr>
        <w:t xml:space="preserve"> человек.</w:t>
      </w:r>
    </w:p>
    <w:p w:rsidR="00343D57" w:rsidRPr="00847A22" w:rsidRDefault="00343D57" w:rsidP="00847A22">
      <w:pPr>
        <w:pStyle w:val="a3"/>
        <w:rPr>
          <w:szCs w:val="28"/>
        </w:rPr>
      </w:pPr>
      <w:r w:rsidRPr="00847A22">
        <w:rPr>
          <w:szCs w:val="28"/>
        </w:rPr>
        <w:t xml:space="preserve">3.3. Количество персонала, включая учителей, в </w:t>
      </w:r>
      <w:r w:rsidR="00BD5209">
        <w:rPr>
          <w:szCs w:val="28"/>
        </w:rPr>
        <w:t xml:space="preserve">базовой школе и филиалах </w:t>
      </w:r>
      <w:r w:rsidR="00F22B71" w:rsidRPr="00847A22">
        <w:rPr>
          <w:szCs w:val="28"/>
        </w:rPr>
        <w:t xml:space="preserve"> </w:t>
      </w:r>
      <w:r w:rsidR="000D5100" w:rsidRPr="00847A22">
        <w:rPr>
          <w:szCs w:val="28"/>
          <w:u w:val="single"/>
        </w:rPr>
        <w:t>149</w:t>
      </w:r>
      <w:r w:rsidR="000D5100" w:rsidRPr="00847A22">
        <w:rPr>
          <w:szCs w:val="28"/>
        </w:rPr>
        <w:t xml:space="preserve"> </w:t>
      </w:r>
      <w:r w:rsidR="006A4D5D" w:rsidRPr="00847A22">
        <w:rPr>
          <w:szCs w:val="28"/>
        </w:rPr>
        <w:t>человек.</w:t>
      </w:r>
      <w:r w:rsidR="00BD5209">
        <w:rPr>
          <w:szCs w:val="28"/>
        </w:rPr>
        <w:t xml:space="preserve"> </w:t>
      </w:r>
      <w:r w:rsidR="00BD5209" w:rsidRPr="00BD5209">
        <w:rPr>
          <w:szCs w:val="28"/>
        </w:rPr>
        <w:t>Количество персонала</w:t>
      </w:r>
      <w:r w:rsidR="00BD5209">
        <w:rPr>
          <w:szCs w:val="28"/>
        </w:rPr>
        <w:t xml:space="preserve"> с учетом структурных подразделений </w:t>
      </w:r>
      <w:r w:rsidR="00BD5209" w:rsidRPr="00BD5209">
        <w:rPr>
          <w:szCs w:val="28"/>
          <w:u w:val="single"/>
        </w:rPr>
        <w:t>-363</w:t>
      </w:r>
    </w:p>
    <w:p w:rsidR="006A4D5D" w:rsidRPr="00847A22" w:rsidRDefault="006A4D5D" w:rsidP="00847A22">
      <w:pPr>
        <w:pStyle w:val="a3"/>
        <w:rPr>
          <w:szCs w:val="28"/>
        </w:rPr>
      </w:pPr>
      <w:r w:rsidRPr="00847A22">
        <w:rPr>
          <w:szCs w:val="28"/>
        </w:rPr>
        <w:t xml:space="preserve"> Научно-методический кадровый потенциал образовательной организации.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760"/>
        <w:gridCol w:w="1373"/>
        <w:gridCol w:w="1284"/>
        <w:gridCol w:w="1385"/>
        <w:gridCol w:w="1373"/>
        <w:gridCol w:w="1610"/>
      </w:tblGrid>
      <w:tr w:rsidR="006A4D5D" w:rsidRPr="002E7C01" w:rsidTr="00A4090D">
        <w:trPr>
          <w:trHeight w:val="1563"/>
        </w:trPr>
        <w:tc>
          <w:tcPr>
            <w:tcW w:w="349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  <w:lang w:val="en-US"/>
              </w:rPr>
            </w:pPr>
            <w:r w:rsidRPr="002E7C0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779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количество докторов наук</w:t>
            </w:r>
          </w:p>
        </w:tc>
        <w:tc>
          <w:tcPr>
            <w:tcW w:w="1322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323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кол-во кандидатов наук</w:t>
            </w:r>
          </w:p>
        </w:tc>
        <w:tc>
          <w:tcPr>
            <w:tcW w:w="1429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650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Учителя высшей категории, победители конкурсов и т.д.</w:t>
            </w:r>
          </w:p>
        </w:tc>
      </w:tr>
      <w:tr w:rsidR="006A4D5D" w:rsidRPr="002E7C01" w:rsidTr="00A4090D">
        <w:trPr>
          <w:trHeight w:val="526"/>
        </w:trPr>
        <w:tc>
          <w:tcPr>
            <w:tcW w:w="349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Штатные сотрудники</w:t>
            </w:r>
          </w:p>
        </w:tc>
        <w:tc>
          <w:tcPr>
            <w:tcW w:w="1323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37</w:t>
            </w:r>
          </w:p>
        </w:tc>
      </w:tr>
      <w:tr w:rsidR="006A4D5D" w:rsidRPr="002E7C01" w:rsidTr="00A4090D">
        <w:trPr>
          <w:trHeight w:val="313"/>
        </w:trPr>
        <w:tc>
          <w:tcPr>
            <w:tcW w:w="349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323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2E7C01"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6A4D5D" w:rsidRPr="002E7C01" w:rsidRDefault="006A4D5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343D57" w:rsidRPr="00847A22" w:rsidRDefault="00343D57" w:rsidP="00847A22">
      <w:pPr>
        <w:pStyle w:val="a3"/>
        <w:rPr>
          <w:szCs w:val="28"/>
        </w:rPr>
      </w:pPr>
      <w:r w:rsidRPr="00847A22">
        <w:rPr>
          <w:b/>
          <w:szCs w:val="28"/>
        </w:rPr>
        <w:t xml:space="preserve">3.4. </w:t>
      </w:r>
      <w:proofErr w:type="gramStart"/>
      <w:r w:rsidRPr="00847A22">
        <w:rPr>
          <w:b/>
          <w:szCs w:val="28"/>
        </w:rPr>
        <w:t>Опыт выполнения</w:t>
      </w:r>
      <w:r w:rsidRPr="00847A22">
        <w:rPr>
          <w:szCs w:val="28"/>
        </w:rPr>
        <w:t xml:space="preserve"> (участия в выполнении) общеобразовательной организацией масштабных (общероссийских, межрегиональных) инновационных программ и проектов по выбранному направлению инновационной деятельности развития образования </w:t>
      </w:r>
      <w:r w:rsidRPr="00847A22">
        <w:rPr>
          <w:szCs w:val="28"/>
        </w:rPr>
        <w:br/>
        <w:t xml:space="preserve">за последние 5 лет, указанных в п.1.2.2.: </w:t>
      </w:r>
      <w:proofErr w:type="gramEnd"/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900"/>
        <w:gridCol w:w="1394"/>
        <w:gridCol w:w="1520"/>
        <w:gridCol w:w="1266"/>
        <w:gridCol w:w="1393"/>
      </w:tblGrid>
      <w:tr w:rsidR="00567D9D" w:rsidRPr="00567D9D" w:rsidTr="00567D9D">
        <w:trPr>
          <w:trHeight w:val="1115"/>
        </w:trPr>
        <w:tc>
          <w:tcPr>
            <w:tcW w:w="1520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>Наименование проекта\ мероприятия</w:t>
            </w:r>
          </w:p>
        </w:tc>
        <w:tc>
          <w:tcPr>
            <w:tcW w:w="1900" w:type="dxa"/>
          </w:tcPr>
          <w:p w:rsidR="00567D9D" w:rsidRPr="00567D9D" w:rsidRDefault="00567D9D" w:rsidP="00567D9D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 xml:space="preserve">Статус проекта\ мероприятия (региональный, межрегиональный,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567D9D">
              <w:rPr>
                <w:sz w:val="24"/>
                <w:szCs w:val="24"/>
              </w:rPr>
              <w:t>бщерос</w:t>
            </w:r>
            <w:r>
              <w:rPr>
                <w:sz w:val="24"/>
                <w:szCs w:val="24"/>
              </w:rPr>
              <w:t>-</w:t>
            </w:r>
            <w:r w:rsidRPr="00567D9D">
              <w:rPr>
                <w:sz w:val="24"/>
                <w:szCs w:val="24"/>
              </w:rPr>
              <w:t>сийский</w:t>
            </w:r>
            <w:proofErr w:type="spellEnd"/>
            <w:proofErr w:type="gramEnd"/>
            <w:r w:rsidRPr="00567D9D">
              <w:rPr>
                <w:sz w:val="24"/>
                <w:szCs w:val="24"/>
              </w:rPr>
              <w:t>)</w:t>
            </w:r>
          </w:p>
        </w:tc>
        <w:tc>
          <w:tcPr>
            <w:tcW w:w="1394" w:type="dxa"/>
          </w:tcPr>
          <w:p w:rsidR="00567D9D" w:rsidRPr="00567D9D" w:rsidRDefault="00567D9D" w:rsidP="00567D9D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67D9D">
              <w:rPr>
                <w:sz w:val="24"/>
                <w:szCs w:val="24"/>
              </w:rPr>
              <w:t>Количест</w:t>
            </w:r>
            <w:proofErr w:type="spellEnd"/>
            <w:r>
              <w:rPr>
                <w:sz w:val="24"/>
                <w:szCs w:val="24"/>
              </w:rPr>
              <w:t>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567D9D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-</w:t>
            </w:r>
            <w:r w:rsidRPr="00567D9D">
              <w:rPr>
                <w:sz w:val="24"/>
                <w:szCs w:val="24"/>
              </w:rPr>
              <w:t>ников</w:t>
            </w:r>
            <w:proofErr w:type="spellEnd"/>
            <w:r w:rsidRPr="00567D9D">
              <w:rPr>
                <w:sz w:val="24"/>
                <w:szCs w:val="24"/>
              </w:rPr>
              <w:t>, в том числе из других регионов</w:t>
            </w:r>
          </w:p>
        </w:tc>
        <w:tc>
          <w:tcPr>
            <w:tcW w:w="1520" w:type="dxa"/>
          </w:tcPr>
          <w:p w:rsidR="00567D9D" w:rsidRPr="00567D9D" w:rsidRDefault="00567D9D" w:rsidP="00567D9D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>Объем финансирования и и</w:t>
            </w:r>
            <w:r>
              <w:rPr>
                <w:sz w:val="24"/>
                <w:szCs w:val="24"/>
              </w:rPr>
              <w:t>сточник финансирования проекта</w:t>
            </w:r>
          </w:p>
        </w:tc>
        <w:tc>
          <w:tcPr>
            <w:tcW w:w="1266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>Основные результаты</w:t>
            </w:r>
          </w:p>
        </w:tc>
        <w:tc>
          <w:tcPr>
            <w:tcW w:w="1393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 xml:space="preserve">Практическое </w:t>
            </w:r>
            <w:proofErr w:type="spellStart"/>
            <w:proofErr w:type="gramStart"/>
            <w:r w:rsidRPr="00567D9D">
              <w:rPr>
                <w:sz w:val="24"/>
                <w:szCs w:val="24"/>
              </w:rPr>
              <w:t>примене-ние</w:t>
            </w:r>
            <w:proofErr w:type="spellEnd"/>
            <w:proofErr w:type="gramEnd"/>
            <w:r w:rsidRPr="00567D9D">
              <w:rPr>
                <w:sz w:val="24"/>
                <w:szCs w:val="24"/>
              </w:rPr>
              <w:t xml:space="preserve"> </w:t>
            </w:r>
            <w:proofErr w:type="spellStart"/>
            <w:r w:rsidRPr="00567D9D">
              <w:rPr>
                <w:sz w:val="24"/>
                <w:szCs w:val="24"/>
              </w:rPr>
              <w:t>результа-тов</w:t>
            </w:r>
            <w:proofErr w:type="spellEnd"/>
          </w:p>
        </w:tc>
      </w:tr>
      <w:tr w:rsidR="00567D9D" w:rsidRPr="00567D9D" w:rsidTr="00567D9D">
        <w:trPr>
          <w:trHeight w:val="283"/>
        </w:trPr>
        <w:tc>
          <w:tcPr>
            <w:tcW w:w="1520" w:type="dxa"/>
          </w:tcPr>
          <w:p w:rsidR="00567D9D" w:rsidRPr="00567D9D" w:rsidRDefault="00567D9D" w:rsidP="00567D9D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 xml:space="preserve">фестиваль </w:t>
            </w:r>
            <w:proofErr w:type="gramStart"/>
            <w:r w:rsidRPr="00567D9D">
              <w:rPr>
                <w:sz w:val="24"/>
                <w:szCs w:val="24"/>
              </w:rPr>
              <w:t>заместите</w:t>
            </w:r>
            <w:r>
              <w:rPr>
                <w:sz w:val="24"/>
                <w:szCs w:val="24"/>
              </w:rPr>
              <w:t>-</w:t>
            </w:r>
            <w:r w:rsidRPr="00567D9D">
              <w:rPr>
                <w:sz w:val="24"/>
                <w:szCs w:val="24"/>
              </w:rPr>
              <w:t>лей</w:t>
            </w:r>
            <w:proofErr w:type="gramEnd"/>
            <w:r w:rsidRPr="00567D9D">
              <w:rPr>
                <w:sz w:val="24"/>
                <w:szCs w:val="24"/>
              </w:rPr>
              <w:t xml:space="preserve"> </w:t>
            </w:r>
            <w:proofErr w:type="spellStart"/>
            <w:r w:rsidRPr="00567D9D">
              <w:rPr>
                <w:sz w:val="24"/>
                <w:szCs w:val="24"/>
              </w:rPr>
              <w:t>дирек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67D9D">
              <w:rPr>
                <w:sz w:val="24"/>
                <w:szCs w:val="24"/>
              </w:rPr>
              <w:lastRenderedPageBreak/>
              <w:t xml:space="preserve">торов </w:t>
            </w:r>
            <w:proofErr w:type="spellStart"/>
            <w:r w:rsidRPr="00567D9D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567D9D">
              <w:rPr>
                <w:sz w:val="24"/>
                <w:szCs w:val="24"/>
              </w:rPr>
              <w:t>зовательных</w:t>
            </w:r>
            <w:proofErr w:type="spellEnd"/>
            <w:r w:rsidRPr="00567D9D">
              <w:rPr>
                <w:sz w:val="24"/>
                <w:szCs w:val="24"/>
              </w:rPr>
              <w:t xml:space="preserve"> </w:t>
            </w:r>
            <w:proofErr w:type="spellStart"/>
            <w:r w:rsidRPr="00567D9D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567D9D">
              <w:rPr>
                <w:sz w:val="24"/>
                <w:szCs w:val="24"/>
              </w:rPr>
              <w:t>ций</w:t>
            </w:r>
            <w:proofErr w:type="spellEnd"/>
            <w:r w:rsidRPr="00567D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67D9D">
              <w:rPr>
                <w:sz w:val="24"/>
                <w:szCs w:val="24"/>
              </w:rPr>
              <w:t>ФГОС. Взгляд изнутри»</w:t>
            </w:r>
          </w:p>
        </w:tc>
        <w:tc>
          <w:tcPr>
            <w:tcW w:w="1900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lastRenderedPageBreak/>
              <w:t>2014 год – региональный</w:t>
            </w:r>
          </w:p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567D9D" w:rsidRPr="00567D9D" w:rsidRDefault="00567D9D" w:rsidP="00567D9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lastRenderedPageBreak/>
              <w:t xml:space="preserve">2015, </w:t>
            </w:r>
            <w:r>
              <w:rPr>
                <w:sz w:val="24"/>
                <w:szCs w:val="24"/>
              </w:rPr>
              <w:t xml:space="preserve"> </w:t>
            </w:r>
            <w:r w:rsidRPr="00567D9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67D9D">
              <w:rPr>
                <w:sz w:val="24"/>
                <w:szCs w:val="24"/>
              </w:rPr>
              <w:t>м</w:t>
            </w:r>
            <w:proofErr w:type="gramEnd"/>
            <w:r w:rsidRPr="00567D9D">
              <w:rPr>
                <w:sz w:val="24"/>
                <w:szCs w:val="24"/>
              </w:rPr>
              <w:t>ежрегиональный</w:t>
            </w:r>
            <w:proofErr w:type="spellEnd"/>
          </w:p>
        </w:tc>
        <w:tc>
          <w:tcPr>
            <w:tcW w:w="1394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lastRenderedPageBreak/>
              <w:t>103/-</w:t>
            </w:r>
          </w:p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lastRenderedPageBreak/>
              <w:t>115/ 6</w:t>
            </w:r>
          </w:p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>137/7</w:t>
            </w:r>
          </w:p>
        </w:tc>
        <w:tc>
          <w:tcPr>
            <w:tcW w:w="1520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66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 w:rsidRPr="00567D9D">
              <w:rPr>
                <w:sz w:val="24"/>
                <w:szCs w:val="24"/>
              </w:rPr>
              <w:t xml:space="preserve">Распространение лучших </w:t>
            </w:r>
            <w:r w:rsidRPr="00567D9D">
              <w:rPr>
                <w:sz w:val="24"/>
                <w:szCs w:val="24"/>
              </w:rPr>
              <w:lastRenderedPageBreak/>
              <w:t>практик по введению ФГОС</w:t>
            </w:r>
          </w:p>
        </w:tc>
        <w:tc>
          <w:tcPr>
            <w:tcW w:w="1393" w:type="dxa"/>
          </w:tcPr>
          <w:p w:rsidR="00567D9D" w:rsidRPr="00567D9D" w:rsidRDefault="00567D9D" w:rsidP="002E7C0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Применение </w:t>
            </w:r>
            <w:r w:rsidRPr="00567D9D">
              <w:rPr>
                <w:sz w:val="24"/>
                <w:szCs w:val="24"/>
              </w:rPr>
              <w:t xml:space="preserve">лучших практик по </w:t>
            </w:r>
            <w:r w:rsidRPr="00567D9D">
              <w:rPr>
                <w:sz w:val="24"/>
                <w:szCs w:val="24"/>
              </w:rPr>
              <w:lastRenderedPageBreak/>
              <w:t>введению ФГОС</w:t>
            </w:r>
          </w:p>
        </w:tc>
      </w:tr>
    </w:tbl>
    <w:p w:rsidR="00343D57" w:rsidRPr="00847A22" w:rsidRDefault="00343D57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A22">
        <w:rPr>
          <w:rFonts w:ascii="Times New Roman" w:hAnsi="Times New Roman"/>
          <w:b/>
          <w:sz w:val="28"/>
          <w:szCs w:val="28"/>
        </w:rPr>
        <w:lastRenderedPageBreak/>
        <w:t>3.5 Дополнительные сведения</w:t>
      </w:r>
    </w:p>
    <w:p w:rsidR="00343D57" w:rsidRPr="00847A22" w:rsidRDefault="00343D57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A22">
        <w:rPr>
          <w:rFonts w:ascii="Times New Roman" w:hAnsi="Times New Roman"/>
          <w:b/>
          <w:sz w:val="28"/>
          <w:szCs w:val="28"/>
        </w:rPr>
        <w:t>3.5.1</w:t>
      </w:r>
      <w:r w:rsidRPr="00847A22">
        <w:rPr>
          <w:rFonts w:ascii="Times New Roman" w:hAnsi="Times New Roman"/>
          <w:sz w:val="28"/>
          <w:szCs w:val="28"/>
        </w:rPr>
        <w:t xml:space="preserve">. </w:t>
      </w:r>
      <w:r w:rsidRPr="00847A22">
        <w:rPr>
          <w:rFonts w:ascii="Times New Roman" w:hAnsi="Times New Roman"/>
          <w:color w:val="000000"/>
          <w:sz w:val="28"/>
          <w:szCs w:val="28"/>
        </w:rPr>
        <w:t>Наличие в образовательной организации опыта инновационной деятельности в качестве муниципальной (региональной, федеральной) инновационной</w:t>
      </w:r>
      <w:r w:rsidR="006D6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7A22">
        <w:rPr>
          <w:rFonts w:ascii="Times New Roman" w:hAnsi="Times New Roman"/>
          <w:color w:val="000000"/>
          <w:sz w:val="28"/>
          <w:szCs w:val="28"/>
        </w:rPr>
        <w:t>площадки, а также организации эффективного функционирования методической поддержки модернизации технологий и содержания воспитания в соответствии с основными норма</w:t>
      </w:r>
      <w:r w:rsidR="006D6360">
        <w:rPr>
          <w:rFonts w:ascii="Times New Roman" w:hAnsi="Times New Roman"/>
          <w:color w:val="000000"/>
          <w:sz w:val="28"/>
          <w:szCs w:val="28"/>
        </w:rPr>
        <w:t>тивными и правовыми документами: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8"/>
        <w:gridCol w:w="7619"/>
      </w:tblGrid>
      <w:tr w:rsidR="00711AD3" w:rsidRPr="00847A22" w:rsidTr="00C31F5F">
        <w:tc>
          <w:tcPr>
            <w:tcW w:w="1668" w:type="dxa"/>
          </w:tcPr>
          <w:p w:rsidR="00711AD3" w:rsidRPr="002E7C01" w:rsidRDefault="00711AD3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619" w:type="dxa"/>
          </w:tcPr>
          <w:p w:rsidR="00711AD3" w:rsidRPr="002E7C01" w:rsidRDefault="00711AD3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Достижение</w:t>
            </w:r>
          </w:p>
        </w:tc>
      </w:tr>
      <w:tr w:rsidR="00711AD3" w:rsidRPr="00847A22" w:rsidTr="00C31F5F">
        <w:tc>
          <w:tcPr>
            <w:tcW w:w="1668" w:type="dxa"/>
          </w:tcPr>
          <w:p w:rsidR="00711AD3" w:rsidRPr="002E7C01" w:rsidRDefault="00711AD3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2007г.</w:t>
            </w:r>
          </w:p>
        </w:tc>
        <w:tc>
          <w:tcPr>
            <w:tcW w:w="7619" w:type="dxa"/>
          </w:tcPr>
          <w:p w:rsidR="00711AD3" w:rsidRPr="002E7C01" w:rsidRDefault="00711AD3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победитель конкурса в рамках приоритетного национального проекта «Образова</w:t>
            </w:r>
            <w:r w:rsidR="00C31F5F" w:rsidRPr="002E7C01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</w:tr>
      <w:tr w:rsidR="00711AD3" w:rsidRPr="00847A22" w:rsidTr="00C31F5F">
        <w:tc>
          <w:tcPr>
            <w:tcW w:w="1668" w:type="dxa"/>
          </w:tcPr>
          <w:p w:rsidR="00711AD3" w:rsidRPr="002E7C01" w:rsidRDefault="00711AD3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2010 г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>.</w:t>
            </w:r>
            <w:r w:rsidR="006D63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19" w:type="dxa"/>
          </w:tcPr>
          <w:p w:rsidR="00711AD3" w:rsidRPr="002E7C01" w:rsidRDefault="006D6360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11AD3" w:rsidRPr="002E7C01">
              <w:rPr>
                <w:rFonts w:ascii="Times New Roman" w:hAnsi="Times New Roman"/>
                <w:sz w:val="24"/>
                <w:szCs w:val="24"/>
              </w:rPr>
              <w:t>частник областной программы «Шахматный всеобуч».</w:t>
            </w:r>
          </w:p>
        </w:tc>
      </w:tr>
      <w:tr w:rsidR="00B91D8C" w:rsidRPr="00847A22" w:rsidTr="00C31F5F">
        <w:tc>
          <w:tcPr>
            <w:tcW w:w="1668" w:type="dxa"/>
          </w:tcPr>
          <w:p w:rsidR="00B91D8C" w:rsidRPr="002E7C01" w:rsidRDefault="00B91D8C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2010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619" w:type="dxa"/>
          </w:tcPr>
          <w:p w:rsidR="00B91D8C" w:rsidRPr="002E7C01" w:rsidRDefault="006D6360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91D8C" w:rsidRPr="002E7C01">
              <w:rPr>
                <w:rFonts w:ascii="Times New Roman" w:hAnsi="Times New Roman"/>
                <w:sz w:val="24"/>
                <w:szCs w:val="24"/>
              </w:rPr>
              <w:t xml:space="preserve">частник областного сетевого проекта « Организация </w:t>
            </w:r>
            <w:proofErr w:type="spellStart"/>
            <w:r w:rsidR="00B91D8C" w:rsidRPr="002E7C01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="00B91D8C" w:rsidRPr="002E7C01">
              <w:rPr>
                <w:rFonts w:ascii="Times New Roman" w:hAnsi="Times New Roman"/>
                <w:sz w:val="24"/>
                <w:szCs w:val="24"/>
              </w:rPr>
              <w:t xml:space="preserve"> и профильной подготовки учащихся на базе сельскохозяйственных многоотраслевых предприятий</w:t>
            </w:r>
          </w:p>
        </w:tc>
      </w:tr>
      <w:tr w:rsidR="00711AD3" w:rsidRPr="00847A22" w:rsidTr="00C31F5F">
        <w:tc>
          <w:tcPr>
            <w:tcW w:w="1668" w:type="dxa"/>
          </w:tcPr>
          <w:p w:rsidR="00711AD3" w:rsidRPr="002E7C01" w:rsidRDefault="00711AD3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7619" w:type="dxa"/>
          </w:tcPr>
          <w:p w:rsidR="00711AD3" w:rsidRPr="002E7C01" w:rsidRDefault="006D6360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1AD3" w:rsidRPr="002E7C01">
              <w:rPr>
                <w:rFonts w:ascii="Times New Roman" w:hAnsi="Times New Roman"/>
                <w:sz w:val="24"/>
                <w:szCs w:val="24"/>
              </w:rPr>
              <w:t>оздан информационно-консультационный центр «Перспективная начальная школа».</w:t>
            </w:r>
          </w:p>
        </w:tc>
      </w:tr>
      <w:tr w:rsidR="00711AD3" w:rsidRPr="00847A22" w:rsidTr="00C31F5F">
        <w:tc>
          <w:tcPr>
            <w:tcW w:w="1668" w:type="dxa"/>
          </w:tcPr>
          <w:p w:rsidR="00711AD3" w:rsidRPr="002E7C01" w:rsidRDefault="00711AD3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2012 г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9" w:type="dxa"/>
          </w:tcPr>
          <w:p w:rsidR="00711AD3" w:rsidRPr="002E7C01" w:rsidRDefault="006D6360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 </w:t>
            </w:r>
            <w:r w:rsidR="00711AD3" w:rsidRPr="002E7C01">
              <w:rPr>
                <w:rFonts w:ascii="Times New Roman" w:hAnsi="Times New Roman"/>
                <w:sz w:val="24"/>
                <w:szCs w:val="24"/>
              </w:rPr>
              <w:t>окружной Центр научно-методического сопровождения педагогов курса ОРКСЭ.</w:t>
            </w:r>
          </w:p>
        </w:tc>
      </w:tr>
      <w:tr w:rsidR="00711AD3" w:rsidRPr="00847A22" w:rsidTr="00C31F5F">
        <w:tc>
          <w:tcPr>
            <w:tcW w:w="1668" w:type="dxa"/>
          </w:tcPr>
          <w:p w:rsidR="00711AD3" w:rsidRPr="002E7C01" w:rsidRDefault="00C31F5F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19" w:type="dxa"/>
          </w:tcPr>
          <w:p w:rsidR="00711AD3" w:rsidRPr="002E7C01" w:rsidRDefault="00C31F5F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Победитель регионального конкурса «Образовательное учреждение </w:t>
            </w:r>
            <w:r w:rsidR="00B91D8C" w:rsidRPr="002E7C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 xml:space="preserve"> центр инновационного поиска- 2012»  в номинации «Современная модель методической службы образовательного учреждения»</w:t>
            </w:r>
          </w:p>
        </w:tc>
      </w:tr>
      <w:tr w:rsidR="00C31F5F" w:rsidRPr="00847A22" w:rsidTr="00C31F5F">
        <w:tc>
          <w:tcPr>
            <w:tcW w:w="1668" w:type="dxa"/>
          </w:tcPr>
          <w:p w:rsidR="00C31F5F" w:rsidRPr="002E7C01" w:rsidRDefault="00C31F5F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19" w:type="dxa"/>
          </w:tcPr>
          <w:p w:rsidR="00C31F5F" w:rsidRPr="002E7C01" w:rsidRDefault="00C31F5F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BD0FBA" w:rsidRPr="002E7C01">
              <w:rPr>
                <w:rFonts w:ascii="Times New Roman" w:hAnsi="Times New Roman"/>
                <w:sz w:val="24"/>
                <w:szCs w:val="24"/>
              </w:rPr>
              <w:t xml:space="preserve">в номинации 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>регионального конкурса « Система работы ГБОУ Самарской области с одаренными детьми»</w:t>
            </w:r>
          </w:p>
        </w:tc>
      </w:tr>
      <w:tr w:rsidR="00B91D8C" w:rsidRPr="00847A22" w:rsidTr="00C31F5F">
        <w:tc>
          <w:tcPr>
            <w:tcW w:w="1668" w:type="dxa"/>
          </w:tcPr>
          <w:p w:rsidR="00B91D8C" w:rsidRPr="002E7C01" w:rsidRDefault="00B91D8C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2014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619" w:type="dxa"/>
          </w:tcPr>
          <w:p w:rsidR="00B91D8C" w:rsidRPr="002E7C01" w:rsidRDefault="00B91D8C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присвоен статус Федеральной экспериментальной площадки « Развитие социального пространства: формы, организации,  технологии, уровни»</w:t>
            </w:r>
          </w:p>
        </w:tc>
      </w:tr>
      <w:tr w:rsidR="00C31F5F" w:rsidRPr="00847A22" w:rsidTr="00C31F5F">
        <w:tc>
          <w:tcPr>
            <w:tcW w:w="1668" w:type="dxa"/>
          </w:tcPr>
          <w:p w:rsidR="00C31F5F" w:rsidRPr="002E7C01" w:rsidRDefault="00C31F5F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19" w:type="dxa"/>
          </w:tcPr>
          <w:p w:rsidR="00C31F5F" w:rsidRPr="002E7C01" w:rsidRDefault="00C31F5F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присвоен статус «Ассоциированная школа ЮНЕСКО» </w:t>
            </w:r>
          </w:p>
        </w:tc>
      </w:tr>
      <w:tr w:rsidR="00C31F5F" w:rsidRPr="00847A22" w:rsidTr="00C31F5F">
        <w:tc>
          <w:tcPr>
            <w:tcW w:w="1668" w:type="dxa"/>
          </w:tcPr>
          <w:p w:rsidR="00C31F5F" w:rsidRPr="002E7C01" w:rsidRDefault="00C31F5F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</w:t>
            </w:r>
            <w:r w:rsidR="008D5B33" w:rsidRPr="002E7C0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19" w:type="dxa"/>
          </w:tcPr>
          <w:p w:rsidR="00C31F5F" w:rsidRPr="002E7C01" w:rsidRDefault="00B91D8C" w:rsidP="00390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</w:t>
            </w:r>
            <w:r w:rsidR="00C31F5F" w:rsidRPr="002E7C01">
              <w:rPr>
                <w:rFonts w:ascii="Times New Roman" w:hAnsi="Times New Roman"/>
                <w:sz w:val="24"/>
                <w:szCs w:val="24"/>
              </w:rPr>
              <w:t xml:space="preserve">ризнана региональной инновационной площадкой в сфере  образования 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>по направлению «Разработка,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</w:t>
            </w:r>
            <w:r w:rsidRPr="002E7C01">
              <w:rPr>
                <w:rFonts w:ascii="Times New Roman" w:hAnsi="Times New Roman"/>
                <w:sz w:val="24"/>
                <w:szCs w:val="24"/>
              </w:rPr>
              <w:br w:type="page"/>
              <w:t xml:space="preserve"> негосударственного сектора»</w:t>
            </w:r>
          </w:p>
        </w:tc>
      </w:tr>
    </w:tbl>
    <w:p w:rsidR="00343D57" w:rsidRPr="00847A22" w:rsidRDefault="00343D57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A22">
        <w:rPr>
          <w:rFonts w:ascii="Times New Roman" w:hAnsi="Times New Roman"/>
          <w:b/>
          <w:color w:val="000000"/>
          <w:sz w:val="28"/>
          <w:szCs w:val="28"/>
        </w:rPr>
        <w:t>3.5.2.</w:t>
      </w:r>
      <w:r w:rsidRPr="00847A22">
        <w:rPr>
          <w:rFonts w:ascii="Times New Roman" w:hAnsi="Times New Roman"/>
          <w:color w:val="000000"/>
          <w:sz w:val="28"/>
          <w:szCs w:val="28"/>
        </w:rPr>
        <w:t> Наличие в образовательной организации системы локальных актов регулирующих и регламентирующих инновационную деятельность, в том числе по вопросам выбранной тематики, и планируемые меры правового регулиров</w:t>
      </w:r>
      <w:r w:rsidR="00861414" w:rsidRPr="00847A22">
        <w:rPr>
          <w:rFonts w:ascii="Times New Roman" w:hAnsi="Times New Roman"/>
          <w:color w:val="000000"/>
          <w:sz w:val="28"/>
          <w:szCs w:val="28"/>
        </w:rPr>
        <w:t>ания инновационной деятельности: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219"/>
        <w:gridCol w:w="5068"/>
      </w:tblGrid>
      <w:tr w:rsidR="00861414" w:rsidRPr="00847A22" w:rsidTr="00F6204A">
        <w:tc>
          <w:tcPr>
            <w:tcW w:w="4219" w:type="dxa"/>
          </w:tcPr>
          <w:p w:rsidR="00861414" w:rsidRPr="003908B1" w:rsidRDefault="00861414" w:rsidP="00847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Имеющиеся</w:t>
            </w:r>
          </w:p>
        </w:tc>
        <w:tc>
          <w:tcPr>
            <w:tcW w:w="5068" w:type="dxa"/>
          </w:tcPr>
          <w:p w:rsidR="00861414" w:rsidRPr="003908B1" w:rsidRDefault="00861414" w:rsidP="00847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</w:t>
            </w:r>
          </w:p>
        </w:tc>
      </w:tr>
      <w:tr w:rsidR="00861414" w:rsidRPr="00847A22" w:rsidTr="003908B1">
        <w:trPr>
          <w:trHeight w:val="483"/>
        </w:trPr>
        <w:tc>
          <w:tcPr>
            <w:tcW w:w="4219" w:type="dxa"/>
          </w:tcPr>
          <w:p w:rsidR="00861414" w:rsidRPr="002E7C01" w:rsidRDefault="00861414" w:rsidP="00390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ООП НОО </w:t>
            </w:r>
          </w:p>
        </w:tc>
        <w:tc>
          <w:tcPr>
            <w:tcW w:w="5068" w:type="dxa"/>
          </w:tcPr>
          <w:p w:rsidR="00861414" w:rsidRPr="002E7C01" w:rsidRDefault="00861414" w:rsidP="003908B1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Порядок проведения «Проектных задач»</w:t>
            </w:r>
          </w:p>
        </w:tc>
      </w:tr>
      <w:tr w:rsidR="00861414" w:rsidRPr="00847A22" w:rsidTr="003908B1">
        <w:tc>
          <w:tcPr>
            <w:tcW w:w="4219" w:type="dxa"/>
          </w:tcPr>
          <w:p w:rsidR="00861414" w:rsidRPr="002E7C01" w:rsidRDefault="00861414" w:rsidP="00390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color w:val="000000"/>
                <w:sz w:val="24"/>
                <w:szCs w:val="24"/>
              </w:rPr>
              <w:t>Приказы о проведении проектных задач</w:t>
            </w:r>
          </w:p>
          <w:p w:rsidR="00861414" w:rsidRPr="002E7C01" w:rsidRDefault="00861414" w:rsidP="00390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861414" w:rsidRPr="002E7C01" w:rsidRDefault="00861414" w:rsidP="003908B1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Приказ о внесении изменений в Положение о формах, порядке и периодичности текущего контроля и промежуточной аттестации обучающихся</w:t>
            </w:r>
          </w:p>
        </w:tc>
      </w:tr>
      <w:tr w:rsidR="00861414" w:rsidRPr="00847A22" w:rsidTr="003908B1">
        <w:tc>
          <w:tcPr>
            <w:tcW w:w="4219" w:type="dxa"/>
          </w:tcPr>
          <w:p w:rsidR="00861414" w:rsidRPr="002E7C01" w:rsidRDefault="00861414" w:rsidP="00390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Годовой календарный  учебный график с учетом проведения проектных задач</w:t>
            </w:r>
          </w:p>
        </w:tc>
        <w:tc>
          <w:tcPr>
            <w:tcW w:w="5068" w:type="dxa"/>
          </w:tcPr>
          <w:p w:rsidR="00861414" w:rsidRPr="002E7C01" w:rsidRDefault="00861414" w:rsidP="003908B1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Положение о сетевом сообществе школ использующих в образовательном процессе ПЗТО, робототехнику.</w:t>
            </w:r>
          </w:p>
        </w:tc>
      </w:tr>
    </w:tbl>
    <w:p w:rsidR="00EB126C" w:rsidRPr="00847A22" w:rsidRDefault="004708C5" w:rsidP="00847A22">
      <w:pPr>
        <w:pStyle w:val="25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847A22">
        <w:rPr>
          <w:sz w:val="28"/>
          <w:szCs w:val="28"/>
        </w:rPr>
        <w:t>3.5.3</w:t>
      </w:r>
      <w:r w:rsidRPr="00847A22">
        <w:rPr>
          <w:b w:val="0"/>
          <w:sz w:val="28"/>
          <w:szCs w:val="28"/>
        </w:rPr>
        <w:t xml:space="preserve">. </w:t>
      </w:r>
      <w:proofErr w:type="gramStart"/>
      <w:r w:rsidRPr="00847A22">
        <w:rPr>
          <w:b w:val="0"/>
          <w:sz w:val="28"/>
          <w:szCs w:val="28"/>
        </w:rPr>
        <w:t>В Самарской области ряд школ  получили статус региональных инновационных</w:t>
      </w:r>
      <w:r w:rsidR="006B6B07">
        <w:rPr>
          <w:b w:val="0"/>
          <w:sz w:val="28"/>
          <w:szCs w:val="28"/>
        </w:rPr>
        <w:t xml:space="preserve"> площадок  в сфере образования на основании</w:t>
      </w:r>
      <w:bookmarkStart w:id="0" w:name="bookmark1"/>
      <w:r w:rsidR="006B6B07">
        <w:rPr>
          <w:b w:val="0"/>
          <w:sz w:val="28"/>
          <w:szCs w:val="28"/>
        </w:rPr>
        <w:t xml:space="preserve"> </w:t>
      </w:r>
      <w:r w:rsidR="00EB126C" w:rsidRPr="00847A22">
        <w:rPr>
          <w:b w:val="0"/>
          <w:sz w:val="28"/>
          <w:szCs w:val="28"/>
        </w:rPr>
        <w:t>П</w:t>
      </w:r>
      <w:bookmarkEnd w:id="0"/>
      <w:r w:rsidR="00EB126C" w:rsidRPr="00847A22">
        <w:rPr>
          <w:b w:val="0"/>
          <w:sz w:val="28"/>
          <w:szCs w:val="28"/>
        </w:rPr>
        <w:t>риказ</w:t>
      </w:r>
      <w:r w:rsidR="006B6B07">
        <w:rPr>
          <w:b w:val="0"/>
          <w:sz w:val="28"/>
          <w:szCs w:val="28"/>
        </w:rPr>
        <w:t xml:space="preserve">а </w:t>
      </w:r>
      <w:r w:rsidR="00EB126C" w:rsidRPr="00847A22">
        <w:rPr>
          <w:b w:val="0"/>
          <w:sz w:val="28"/>
          <w:szCs w:val="28"/>
        </w:rPr>
        <w:t>министерства образования и науки Самарской области от 18.12.2015  № 497-од «О признании в 2015 году организаций, осуществляющих образовательную деятельность, и иных действующих</w:t>
      </w:r>
      <w:r w:rsidR="00EB126C" w:rsidRPr="00847A22">
        <w:rPr>
          <w:b w:val="0"/>
          <w:sz w:val="28"/>
          <w:szCs w:val="28"/>
        </w:rPr>
        <w:br/>
        <w:t>в сфере образования организаций, а также их объединений,</w:t>
      </w:r>
      <w:r w:rsidR="00EB126C" w:rsidRPr="00847A22">
        <w:rPr>
          <w:b w:val="0"/>
          <w:sz w:val="28"/>
          <w:szCs w:val="28"/>
        </w:rPr>
        <w:br/>
        <w:t>расположенных на территории Самарской области,</w:t>
      </w:r>
      <w:r w:rsidR="00EB126C" w:rsidRPr="00847A22">
        <w:rPr>
          <w:b w:val="0"/>
          <w:sz w:val="28"/>
          <w:szCs w:val="28"/>
        </w:rPr>
        <w:br/>
        <w:t>региональными инновационными площадками в сфере образования»</w:t>
      </w:r>
      <w:proofErr w:type="gramEnd"/>
    </w:p>
    <w:p w:rsidR="00343D57" w:rsidRPr="00847A22" w:rsidRDefault="00343D57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b/>
          <w:sz w:val="28"/>
          <w:szCs w:val="28"/>
        </w:rPr>
        <w:t>3.5.4.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r w:rsidR="00F442E0" w:rsidRPr="00847A22">
        <w:rPr>
          <w:rFonts w:ascii="Times New Roman" w:hAnsi="Times New Roman"/>
          <w:sz w:val="28"/>
          <w:szCs w:val="28"/>
        </w:rPr>
        <w:t xml:space="preserve"> В ГБОУ СОШ №2 «ОЦ» с. Кинель - Черкассы  по итогам мониторингов </w:t>
      </w:r>
      <w:proofErr w:type="spellStart"/>
      <w:r w:rsidR="00F442E0" w:rsidRPr="00847A22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F442E0" w:rsidRPr="00847A22">
        <w:rPr>
          <w:rFonts w:ascii="Times New Roman" w:hAnsi="Times New Roman"/>
          <w:sz w:val="28"/>
          <w:szCs w:val="28"/>
        </w:rPr>
        <w:t xml:space="preserve">  (ГИА, ЕГЭ, ВПР)  управленческие решения представлены</w:t>
      </w:r>
      <w:r w:rsidR="006B6B07">
        <w:rPr>
          <w:rFonts w:ascii="Times New Roman" w:hAnsi="Times New Roman"/>
          <w:sz w:val="28"/>
          <w:szCs w:val="28"/>
        </w:rPr>
        <w:t xml:space="preserve"> </w:t>
      </w:r>
      <w:r w:rsidR="004708C5" w:rsidRPr="00847A22">
        <w:rPr>
          <w:rFonts w:ascii="Times New Roman" w:hAnsi="Times New Roman"/>
          <w:sz w:val="28"/>
          <w:szCs w:val="28"/>
        </w:rPr>
        <w:t xml:space="preserve">в </w:t>
      </w:r>
      <w:r w:rsidR="00F442E0" w:rsidRPr="00847A22">
        <w:rPr>
          <w:rFonts w:ascii="Times New Roman" w:hAnsi="Times New Roman"/>
          <w:sz w:val="28"/>
          <w:szCs w:val="28"/>
        </w:rPr>
        <w:t>аналитических справках</w:t>
      </w:r>
      <w:r w:rsidR="00EB126C" w:rsidRPr="00847A22">
        <w:rPr>
          <w:rFonts w:ascii="Times New Roman" w:hAnsi="Times New Roman"/>
          <w:sz w:val="28"/>
          <w:szCs w:val="28"/>
        </w:rPr>
        <w:t xml:space="preserve"> по итогам выполнения  ВПР, </w:t>
      </w:r>
      <w:r w:rsidR="00EB126C" w:rsidRPr="00847A22">
        <w:rPr>
          <w:rFonts w:ascii="Times New Roman" w:hAnsi="Times New Roman"/>
          <w:sz w:val="28"/>
          <w:szCs w:val="28"/>
        </w:rPr>
        <w:lastRenderedPageBreak/>
        <w:t xml:space="preserve">комплексных проверочных работ, </w:t>
      </w:r>
      <w:r w:rsidR="006B6B07">
        <w:rPr>
          <w:rFonts w:ascii="Times New Roman" w:hAnsi="Times New Roman"/>
          <w:sz w:val="28"/>
          <w:szCs w:val="28"/>
        </w:rPr>
        <w:t xml:space="preserve"> </w:t>
      </w:r>
      <w:r w:rsidR="00F442E0" w:rsidRPr="00847A22">
        <w:rPr>
          <w:rFonts w:ascii="Times New Roman" w:hAnsi="Times New Roman"/>
          <w:sz w:val="28"/>
          <w:szCs w:val="28"/>
        </w:rPr>
        <w:t xml:space="preserve">в </w:t>
      </w:r>
      <w:r w:rsidR="00EB126C" w:rsidRPr="00847A22">
        <w:rPr>
          <w:rFonts w:ascii="Times New Roman" w:hAnsi="Times New Roman"/>
          <w:sz w:val="28"/>
          <w:szCs w:val="28"/>
        </w:rPr>
        <w:t>прот</w:t>
      </w:r>
      <w:r w:rsidR="00F442E0" w:rsidRPr="00847A22">
        <w:rPr>
          <w:rFonts w:ascii="Times New Roman" w:hAnsi="Times New Roman"/>
          <w:sz w:val="28"/>
          <w:szCs w:val="28"/>
        </w:rPr>
        <w:t>околах  педсоветов, в приказах,</w:t>
      </w:r>
      <w:r w:rsidR="006B6B07">
        <w:rPr>
          <w:rFonts w:ascii="Times New Roman" w:hAnsi="Times New Roman"/>
          <w:sz w:val="28"/>
          <w:szCs w:val="28"/>
        </w:rPr>
        <w:t xml:space="preserve"> </w:t>
      </w:r>
      <w:r w:rsidR="00F442E0" w:rsidRPr="00847A22">
        <w:rPr>
          <w:rFonts w:ascii="Times New Roman" w:hAnsi="Times New Roman"/>
          <w:sz w:val="28"/>
          <w:szCs w:val="28"/>
        </w:rPr>
        <w:t xml:space="preserve">в протоколах </w:t>
      </w:r>
      <w:r w:rsidR="004708C5" w:rsidRPr="00847A22">
        <w:rPr>
          <w:rFonts w:ascii="Times New Roman" w:hAnsi="Times New Roman"/>
          <w:sz w:val="28"/>
          <w:szCs w:val="28"/>
        </w:rPr>
        <w:t xml:space="preserve"> школьных методических объединений.</w:t>
      </w:r>
    </w:p>
    <w:p w:rsidR="00343D57" w:rsidRPr="00847A22" w:rsidRDefault="00343D57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b/>
          <w:sz w:val="28"/>
          <w:szCs w:val="28"/>
        </w:rPr>
        <w:t>3.5.5.</w:t>
      </w:r>
      <w:r w:rsidRPr="00847A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A22">
        <w:rPr>
          <w:rFonts w:ascii="Times New Roman" w:hAnsi="Times New Roman"/>
          <w:sz w:val="28"/>
          <w:szCs w:val="28"/>
        </w:rPr>
        <w:t>Количество образовательных программ, реализуемых организацией, (в том числе адаптивных) для которых созданы все необходимые материально-технические условия;</w:t>
      </w:r>
      <w:proofErr w:type="gramEnd"/>
    </w:p>
    <w:tbl>
      <w:tblPr>
        <w:tblStyle w:val="afa"/>
        <w:tblW w:w="9322" w:type="dxa"/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F52F64" w:rsidRPr="00847A22" w:rsidTr="00FC69CA">
        <w:tc>
          <w:tcPr>
            <w:tcW w:w="2518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678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52F64" w:rsidRPr="00847A22" w:rsidTr="00FC69CA">
        <w:tc>
          <w:tcPr>
            <w:tcW w:w="2518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6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</w:tc>
        <w:tc>
          <w:tcPr>
            <w:tcW w:w="4678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УМК «Перспективная</w:t>
            </w:r>
            <w:r w:rsidR="00FC6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C01">
              <w:rPr>
                <w:rFonts w:ascii="Times New Roman" w:hAnsi="Times New Roman"/>
                <w:sz w:val="24"/>
                <w:szCs w:val="24"/>
              </w:rPr>
              <w:t>начальная школа»</w:t>
            </w:r>
          </w:p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 УМК « Школа России»</w:t>
            </w:r>
          </w:p>
        </w:tc>
      </w:tr>
      <w:tr w:rsidR="00F52F64" w:rsidRPr="00847A22" w:rsidTr="00FC69CA">
        <w:tc>
          <w:tcPr>
            <w:tcW w:w="2518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6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</w:tc>
        <w:tc>
          <w:tcPr>
            <w:tcW w:w="4678" w:type="dxa"/>
          </w:tcPr>
          <w:p w:rsidR="00F52F64" w:rsidRPr="002E7C01" w:rsidRDefault="00F52F64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CA" w:rsidRPr="00847A22" w:rsidTr="00FC69CA">
        <w:tc>
          <w:tcPr>
            <w:tcW w:w="2518" w:type="dxa"/>
          </w:tcPr>
          <w:p w:rsidR="00FC69CA" w:rsidRPr="002E7C01" w:rsidRDefault="00FC69CA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</w:p>
        </w:tc>
        <w:tc>
          <w:tcPr>
            <w:tcW w:w="2126" w:type="dxa"/>
          </w:tcPr>
          <w:p w:rsidR="00FC69CA" w:rsidRPr="002E7C01" w:rsidRDefault="00FC69CA" w:rsidP="002E7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69CA" w:rsidRPr="002E7C01" w:rsidRDefault="00FC69CA" w:rsidP="003B7B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C01">
              <w:rPr>
                <w:rFonts w:ascii="Times New Roman" w:hAnsi="Times New Roman"/>
                <w:sz w:val="24"/>
                <w:szCs w:val="24"/>
              </w:rPr>
              <w:t>Индивидуальные учебные планы</w:t>
            </w:r>
          </w:p>
        </w:tc>
      </w:tr>
    </w:tbl>
    <w:p w:rsidR="00344F5F" w:rsidRDefault="00343D57" w:rsidP="00344F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47A22">
        <w:rPr>
          <w:rFonts w:ascii="Times New Roman" w:hAnsi="Times New Roman"/>
          <w:b/>
          <w:sz w:val="28"/>
          <w:szCs w:val="28"/>
        </w:rPr>
        <w:t>3.5.6.</w:t>
      </w:r>
      <w:r w:rsidRPr="00847A22">
        <w:rPr>
          <w:rFonts w:ascii="Times New Roman" w:hAnsi="Times New Roman"/>
          <w:sz w:val="28"/>
          <w:szCs w:val="28"/>
        </w:rPr>
        <w:t xml:space="preserve"> Наличие и объемы внебюджетных средств, привлекаемых образовательной организацией на </w:t>
      </w:r>
      <w:proofErr w:type="spellStart"/>
      <w:r w:rsidRPr="00847A2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47A22">
        <w:rPr>
          <w:rFonts w:ascii="Times New Roman" w:hAnsi="Times New Roman"/>
          <w:sz w:val="28"/>
          <w:szCs w:val="28"/>
        </w:rPr>
        <w:t xml:space="preserve"> программы инновационной де</w:t>
      </w:r>
      <w:r w:rsidR="00F52F64" w:rsidRPr="00847A22">
        <w:rPr>
          <w:rFonts w:ascii="Times New Roman" w:hAnsi="Times New Roman"/>
          <w:sz w:val="28"/>
          <w:szCs w:val="28"/>
        </w:rPr>
        <w:t>ятельности</w:t>
      </w:r>
      <w:r w:rsidR="00F52F64" w:rsidRPr="006D6360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D7690">
        <w:rPr>
          <w:rFonts w:ascii="Times New Roman" w:hAnsi="Times New Roman"/>
          <w:sz w:val="28"/>
          <w:szCs w:val="28"/>
          <w:u w:val="single"/>
        </w:rPr>
        <w:t>75 8</w:t>
      </w:r>
      <w:r w:rsidR="00F52F64" w:rsidRPr="006D6360">
        <w:rPr>
          <w:rFonts w:ascii="Times New Roman" w:hAnsi="Times New Roman"/>
          <w:sz w:val="28"/>
          <w:szCs w:val="28"/>
          <w:u w:val="single"/>
        </w:rPr>
        <w:t>00 рублей</w:t>
      </w:r>
    </w:p>
    <w:p w:rsidR="00344F5F" w:rsidRDefault="00344F5F" w:rsidP="00344F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 проекта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344F5F" w:rsidRPr="00FC69CA" w:rsidTr="00344F5F">
        <w:tc>
          <w:tcPr>
            <w:tcW w:w="3794" w:type="dxa"/>
          </w:tcPr>
          <w:p w:rsidR="00344F5F" w:rsidRPr="00FC69CA" w:rsidRDefault="00344F5F" w:rsidP="00CC74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>Общая сумма на проект</w:t>
            </w:r>
          </w:p>
          <w:p w:rsidR="00344F5F" w:rsidRPr="00FC69CA" w:rsidRDefault="00344F5F" w:rsidP="00CC74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493" w:type="dxa"/>
          </w:tcPr>
          <w:p w:rsidR="00344F5F" w:rsidRPr="00FC69CA" w:rsidRDefault="00344F5F" w:rsidP="00344F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 800 руб.</w:t>
            </w:r>
          </w:p>
        </w:tc>
      </w:tr>
      <w:tr w:rsidR="00344F5F" w:rsidRPr="00FC69CA" w:rsidTr="00344F5F">
        <w:tc>
          <w:tcPr>
            <w:tcW w:w="3794" w:type="dxa"/>
          </w:tcPr>
          <w:p w:rsidR="00344F5F" w:rsidRDefault="00344F5F" w:rsidP="00CC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>Запрашиваемая сумма</w:t>
            </w:r>
          </w:p>
          <w:p w:rsidR="00344F5F" w:rsidRDefault="00344F5F" w:rsidP="00CC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 xml:space="preserve"> (федеральный бюджет),</w:t>
            </w:r>
          </w:p>
          <w:p w:rsidR="00344F5F" w:rsidRPr="00FC69CA" w:rsidRDefault="00344F5F" w:rsidP="00CC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 xml:space="preserve"> на какие нужды</w:t>
            </w:r>
          </w:p>
        </w:tc>
        <w:tc>
          <w:tcPr>
            <w:tcW w:w="5493" w:type="dxa"/>
          </w:tcPr>
          <w:p w:rsidR="00344F5F" w:rsidRPr="00FC69CA" w:rsidRDefault="00344F5F" w:rsidP="00CC74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 xml:space="preserve">1000000 руб. </w:t>
            </w:r>
          </w:p>
          <w:p w:rsidR="00344F5F" w:rsidRPr="00FC69CA" w:rsidRDefault="00344F5F" w:rsidP="007E5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>(</w:t>
            </w:r>
            <w:r w:rsidR="007E52C1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>оборудовани</w:t>
            </w:r>
            <w:r w:rsidR="007E52C1">
              <w:rPr>
                <w:rFonts w:ascii="Times New Roman" w:hAnsi="Times New Roman"/>
                <w:sz w:val="24"/>
                <w:szCs w:val="24"/>
              </w:rPr>
              <w:t>я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proofErr w:type="gramStart"/>
            <w:r w:rsidRPr="00FC69CA">
              <w:rPr>
                <w:rFonts w:ascii="Times New Roman" w:hAnsi="Times New Roman"/>
                <w:sz w:val="24"/>
                <w:szCs w:val="24"/>
              </w:rPr>
              <w:t>интернет–конференций</w:t>
            </w:r>
            <w:proofErr w:type="gramEnd"/>
            <w:r w:rsidRPr="00FC69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69CA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>-</w:t>
            </w:r>
            <w:r w:rsidRPr="00FC69CA">
              <w:rPr>
                <w:rFonts w:ascii="Times New Roman" w:hAnsi="Times New Roman"/>
                <w:sz w:val="24"/>
                <w:szCs w:val="24"/>
                <w:lang w:val="en-US"/>
              </w:rPr>
              <w:t>lain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 xml:space="preserve"> уроков)</w:t>
            </w:r>
          </w:p>
        </w:tc>
      </w:tr>
      <w:tr w:rsidR="00344F5F" w:rsidRPr="00FC69CA" w:rsidTr="00344F5F">
        <w:tc>
          <w:tcPr>
            <w:tcW w:w="3794" w:type="dxa"/>
          </w:tcPr>
          <w:p w:rsidR="00344F5F" w:rsidRDefault="00344F5F" w:rsidP="00CC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 xml:space="preserve">Внебюджетные поступления, </w:t>
            </w:r>
          </w:p>
          <w:p w:rsidR="00344F5F" w:rsidRPr="00FC69CA" w:rsidRDefault="00344F5F" w:rsidP="00CC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 xml:space="preserve">на какие нужды </w:t>
            </w:r>
          </w:p>
        </w:tc>
        <w:tc>
          <w:tcPr>
            <w:tcW w:w="5493" w:type="dxa"/>
          </w:tcPr>
          <w:p w:rsidR="00344F5F" w:rsidRDefault="008D7690" w:rsidP="00CC74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75 8</w:t>
            </w:r>
            <w:r w:rsidR="00344F5F">
              <w:rPr>
                <w:rFonts w:ascii="Times New Roman" w:hAnsi="Times New Roman"/>
                <w:sz w:val="24"/>
                <w:szCs w:val="24"/>
              </w:rPr>
              <w:t xml:space="preserve">00 руб. </w:t>
            </w:r>
          </w:p>
          <w:p w:rsidR="00344F5F" w:rsidRPr="00FC69CA" w:rsidRDefault="00344F5F" w:rsidP="007E5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E52C1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звукоусиливающе</w:t>
            </w:r>
            <w:r w:rsidR="007E52C1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7E52C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4F5F" w:rsidRPr="00FC69CA" w:rsidTr="00344F5F">
        <w:tc>
          <w:tcPr>
            <w:tcW w:w="3794" w:type="dxa"/>
          </w:tcPr>
          <w:p w:rsidR="00344F5F" w:rsidRPr="00FC69CA" w:rsidRDefault="00344F5F" w:rsidP="00CC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9C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C69CA"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на какие нужды</w:t>
            </w:r>
          </w:p>
        </w:tc>
        <w:tc>
          <w:tcPr>
            <w:tcW w:w="5493" w:type="dxa"/>
          </w:tcPr>
          <w:p w:rsidR="00344F5F" w:rsidRDefault="00344F5F" w:rsidP="00CC74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 руб.</w:t>
            </w:r>
          </w:p>
          <w:p w:rsidR="00344F5F" w:rsidRPr="00FC69CA" w:rsidRDefault="00344F5F" w:rsidP="007E5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69CA">
              <w:rPr>
                <w:rFonts w:ascii="Times New Roman" w:hAnsi="Times New Roman"/>
                <w:sz w:val="24"/>
                <w:szCs w:val="24"/>
              </w:rPr>
              <w:t>(</w:t>
            </w:r>
            <w:r w:rsidR="007E52C1">
              <w:rPr>
                <w:rFonts w:ascii="Times New Roman" w:hAnsi="Times New Roman"/>
                <w:sz w:val="24"/>
                <w:szCs w:val="24"/>
              </w:rPr>
              <w:t>приобретение п</w:t>
            </w:r>
            <w:r w:rsidR="00686AD1">
              <w:rPr>
                <w:rFonts w:ascii="Times New Roman" w:hAnsi="Times New Roman"/>
                <w:sz w:val="24"/>
                <w:szCs w:val="24"/>
              </w:rPr>
              <w:t>роекционно</w:t>
            </w:r>
            <w:r w:rsidR="007E5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 xml:space="preserve"> и компьютерно</w:t>
            </w:r>
            <w:r w:rsidR="007E5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>борудовани</w:t>
            </w:r>
            <w:r w:rsidR="007E52C1">
              <w:rPr>
                <w:rFonts w:ascii="Times New Roman" w:hAnsi="Times New Roman"/>
                <w:sz w:val="24"/>
                <w:szCs w:val="24"/>
              </w:rPr>
              <w:t>я</w:t>
            </w:r>
            <w:r w:rsidRPr="00FC69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44F5F" w:rsidRDefault="00344F5F" w:rsidP="00344F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4F5F" w:rsidRPr="00D16FD1" w:rsidRDefault="00344F5F" w:rsidP="00344F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Pr="00D16FD1">
        <w:t xml:space="preserve"> </w:t>
      </w:r>
      <w:r w:rsidRPr="00D16FD1">
        <w:rPr>
          <w:rFonts w:ascii="Times New Roman" w:hAnsi="Times New Roman"/>
          <w:b/>
          <w:sz w:val="28"/>
          <w:szCs w:val="28"/>
          <w:vertAlign w:val="superscript"/>
        </w:rPr>
        <w:t>СМЕТА расходов на реализацию проекта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– приложение №1</w:t>
      </w:r>
    </w:p>
    <w:p w:rsidR="00343D57" w:rsidRPr="00847A22" w:rsidRDefault="00343D57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F64" w:rsidRPr="00847A22" w:rsidRDefault="004708C5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22">
        <w:rPr>
          <w:rFonts w:ascii="Times New Roman" w:hAnsi="Times New Roman"/>
          <w:b/>
          <w:sz w:val="28"/>
          <w:szCs w:val="28"/>
        </w:rPr>
        <w:t>3.5.7</w:t>
      </w:r>
      <w:r w:rsidRPr="00847A22">
        <w:rPr>
          <w:rFonts w:ascii="Times New Roman" w:hAnsi="Times New Roman"/>
          <w:sz w:val="28"/>
          <w:szCs w:val="28"/>
        </w:rPr>
        <w:t>.  В   учреждении  эффективно действуют следующие  органы</w:t>
      </w:r>
      <w:r w:rsidR="00343D57" w:rsidRPr="00847A22">
        <w:rPr>
          <w:rFonts w:ascii="Times New Roman" w:hAnsi="Times New Roman"/>
          <w:sz w:val="28"/>
          <w:szCs w:val="28"/>
        </w:rPr>
        <w:t xml:space="preserve"> государственно-общественного управления</w:t>
      </w:r>
      <w:r w:rsidR="00F52F64" w:rsidRPr="00847A22">
        <w:rPr>
          <w:rFonts w:ascii="Times New Roman" w:hAnsi="Times New Roman"/>
          <w:sz w:val="28"/>
          <w:szCs w:val="28"/>
        </w:rPr>
        <w:t>: Управляющий Совет</w:t>
      </w:r>
      <w:r w:rsidR="006B6B07">
        <w:rPr>
          <w:rFonts w:ascii="Times New Roman" w:hAnsi="Times New Roman"/>
          <w:sz w:val="28"/>
          <w:szCs w:val="28"/>
        </w:rPr>
        <w:t xml:space="preserve">, </w:t>
      </w:r>
      <w:r w:rsidR="00F52F64" w:rsidRPr="00847A22">
        <w:rPr>
          <w:rFonts w:ascii="Times New Roman" w:hAnsi="Times New Roman"/>
          <w:sz w:val="28"/>
          <w:szCs w:val="28"/>
        </w:rPr>
        <w:t>Общешкольный родительский комитет</w:t>
      </w:r>
    </w:p>
    <w:p w:rsidR="00FC69CA" w:rsidRDefault="00FC69CA" w:rsidP="00847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FC69CA" w:rsidSect="005C0974">
      <w:headerReference w:type="default" r:id="rId17"/>
      <w:pgSz w:w="11906" w:h="16838"/>
      <w:pgMar w:top="170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D8" w:rsidRDefault="00E857D8" w:rsidP="004845E5">
      <w:pPr>
        <w:spacing w:after="0" w:line="240" w:lineRule="auto"/>
      </w:pPr>
      <w:r>
        <w:separator/>
      </w:r>
    </w:p>
  </w:endnote>
  <w:endnote w:type="continuationSeparator" w:id="0">
    <w:p w:rsidR="00E857D8" w:rsidRDefault="00E857D8" w:rsidP="004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D8" w:rsidRDefault="00E857D8" w:rsidP="004845E5">
      <w:pPr>
        <w:spacing w:after="0" w:line="240" w:lineRule="auto"/>
      </w:pPr>
      <w:r>
        <w:separator/>
      </w:r>
    </w:p>
  </w:footnote>
  <w:footnote w:type="continuationSeparator" w:id="0">
    <w:p w:rsidR="00E857D8" w:rsidRDefault="00E857D8" w:rsidP="0048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1985"/>
      <w:docPartObj>
        <w:docPartGallery w:val="Page Numbers (Top of Page)"/>
        <w:docPartUnique/>
      </w:docPartObj>
    </w:sdtPr>
    <w:sdtEndPr/>
    <w:sdtContent>
      <w:p w:rsidR="002D096E" w:rsidRDefault="002D096E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8F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D096E" w:rsidRDefault="002D096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12F"/>
    <w:multiLevelType w:val="hybridMultilevel"/>
    <w:tmpl w:val="0A1A05C0"/>
    <w:lvl w:ilvl="0" w:tplc="F9D2787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B665A22"/>
    <w:multiLevelType w:val="hybridMultilevel"/>
    <w:tmpl w:val="028E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C1F47"/>
    <w:multiLevelType w:val="hybridMultilevel"/>
    <w:tmpl w:val="3606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C0601"/>
    <w:multiLevelType w:val="hybridMultilevel"/>
    <w:tmpl w:val="114E463A"/>
    <w:lvl w:ilvl="0" w:tplc="DEE80C5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5E5"/>
    <w:rsid w:val="00010BE2"/>
    <w:rsid w:val="00010C56"/>
    <w:rsid w:val="00010F01"/>
    <w:rsid w:val="000211FD"/>
    <w:rsid w:val="0002417E"/>
    <w:rsid w:val="000277EB"/>
    <w:rsid w:val="00035B2F"/>
    <w:rsid w:val="00041849"/>
    <w:rsid w:val="00043664"/>
    <w:rsid w:val="00043A3D"/>
    <w:rsid w:val="000511F6"/>
    <w:rsid w:val="00060342"/>
    <w:rsid w:val="0006240D"/>
    <w:rsid w:val="0006754D"/>
    <w:rsid w:val="000679EA"/>
    <w:rsid w:val="000861B6"/>
    <w:rsid w:val="00095EBC"/>
    <w:rsid w:val="000970AD"/>
    <w:rsid w:val="000A5155"/>
    <w:rsid w:val="000B1AAB"/>
    <w:rsid w:val="000B2AD8"/>
    <w:rsid w:val="000C3E61"/>
    <w:rsid w:val="000C6E46"/>
    <w:rsid w:val="000D3D3F"/>
    <w:rsid w:val="000D5100"/>
    <w:rsid w:val="000D631C"/>
    <w:rsid w:val="000D73C5"/>
    <w:rsid w:val="000E0BE6"/>
    <w:rsid w:val="000E2D51"/>
    <w:rsid w:val="000E5886"/>
    <w:rsid w:val="000F1CAE"/>
    <w:rsid w:val="000F23D2"/>
    <w:rsid w:val="000F39F5"/>
    <w:rsid w:val="000F5A7E"/>
    <w:rsid w:val="00107E7A"/>
    <w:rsid w:val="00112840"/>
    <w:rsid w:val="001158F6"/>
    <w:rsid w:val="0011746C"/>
    <w:rsid w:val="0012245A"/>
    <w:rsid w:val="001250EF"/>
    <w:rsid w:val="0012575B"/>
    <w:rsid w:val="00132794"/>
    <w:rsid w:val="00141F78"/>
    <w:rsid w:val="00143DD0"/>
    <w:rsid w:val="001465CC"/>
    <w:rsid w:val="00153692"/>
    <w:rsid w:val="00155954"/>
    <w:rsid w:val="00156713"/>
    <w:rsid w:val="0016007D"/>
    <w:rsid w:val="0016092F"/>
    <w:rsid w:val="00160C86"/>
    <w:rsid w:val="00161D0C"/>
    <w:rsid w:val="00162396"/>
    <w:rsid w:val="00162A4F"/>
    <w:rsid w:val="00162E44"/>
    <w:rsid w:val="00165CC0"/>
    <w:rsid w:val="00167FF0"/>
    <w:rsid w:val="001760DF"/>
    <w:rsid w:val="00177141"/>
    <w:rsid w:val="00183371"/>
    <w:rsid w:val="00190C23"/>
    <w:rsid w:val="0019229F"/>
    <w:rsid w:val="001928B9"/>
    <w:rsid w:val="001933AA"/>
    <w:rsid w:val="00193D38"/>
    <w:rsid w:val="001955F8"/>
    <w:rsid w:val="001B244F"/>
    <w:rsid w:val="001B6CB6"/>
    <w:rsid w:val="001B794D"/>
    <w:rsid w:val="001C1BAF"/>
    <w:rsid w:val="001C22F9"/>
    <w:rsid w:val="001C4768"/>
    <w:rsid w:val="001C4921"/>
    <w:rsid w:val="001C5BF8"/>
    <w:rsid w:val="001C6273"/>
    <w:rsid w:val="001C6F31"/>
    <w:rsid w:val="001D2D1D"/>
    <w:rsid w:val="001D4C7C"/>
    <w:rsid w:val="001E0E8E"/>
    <w:rsid w:val="001E2641"/>
    <w:rsid w:val="001E3357"/>
    <w:rsid w:val="001E437E"/>
    <w:rsid w:val="001E6A99"/>
    <w:rsid w:val="001F1543"/>
    <w:rsid w:val="001F6DAF"/>
    <w:rsid w:val="00206015"/>
    <w:rsid w:val="00206256"/>
    <w:rsid w:val="002109E5"/>
    <w:rsid w:val="00212380"/>
    <w:rsid w:val="002174D1"/>
    <w:rsid w:val="00217BF5"/>
    <w:rsid w:val="00226764"/>
    <w:rsid w:val="002314AA"/>
    <w:rsid w:val="002324F3"/>
    <w:rsid w:val="00233D4C"/>
    <w:rsid w:val="00234DBF"/>
    <w:rsid w:val="0024060C"/>
    <w:rsid w:val="00242659"/>
    <w:rsid w:val="0024576A"/>
    <w:rsid w:val="0025087F"/>
    <w:rsid w:val="00261969"/>
    <w:rsid w:val="002619F2"/>
    <w:rsid w:val="00267E18"/>
    <w:rsid w:val="00274B95"/>
    <w:rsid w:val="00275586"/>
    <w:rsid w:val="00276C02"/>
    <w:rsid w:val="002861CD"/>
    <w:rsid w:val="00292ACB"/>
    <w:rsid w:val="002962A5"/>
    <w:rsid w:val="002A50A8"/>
    <w:rsid w:val="002A58D4"/>
    <w:rsid w:val="002A5D92"/>
    <w:rsid w:val="002A60D1"/>
    <w:rsid w:val="002A7259"/>
    <w:rsid w:val="002D096E"/>
    <w:rsid w:val="002D41AC"/>
    <w:rsid w:val="002D4368"/>
    <w:rsid w:val="002D65DB"/>
    <w:rsid w:val="002D730B"/>
    <w:rsid w:val="002E09C8"/>
    <w:rsid w:val="002E0B42"/>
    <w:rsid w:val="002E301E"/>
    <w:rsid w:val="002E3A4C"/>
    <w:rsid w:val="002E7C01"/>
    <w:rsid w:val="002F1898"/>
    <w:rsid w:val="002F2062"/>
    <w:rsid w:val="002F3E23"/>
    <w:rsid w:val="002F3E7C"/>
    <w:rsid w:val="002F79C7"/>
    <w:rsid w:val="0030717C"/>
    <w:rsid w:val="00315578"/>
    <w:rsid w:val="00317335"/>
    <w:rsid w:val="0032304F"/>
    <w:rsid w:val="00323602"/>
    <w:rsid w:val="00326FBF"/>
    <w:rsid w:val="003370BB"/>
    <w:rsid w:val="00337512"/>
    <w:rsid w:val="003433B9"/>
    <w:rsid w:val="00343D57"/>
    <w:rsid w:val="00344F5F"/>
    <w:rsid w:val="003516B6"/>
    <w:rsid w:val="0035222E"/>
    <w:rsid w:val="00352617"/>
    <w:rsid w:val="00363FEA"/>
    <w:rsid w:val="00364173"/>
    <w:rsid w:val="003671D1"/>
    <w:rsid w:val="00370B66"/>
    <w:rsid w:val="003734B4"/>
    <w:rsid w:val="003758BA"/>
    <w:rsid w:val="003761C8"/>
    <w:rsid w:val="003775B1"/>
    <w:rsid w:val="0037784A"/>
    <w:rsid w:val="00387F07"/>
    <w:rsid w:val="00387FB2"/>
    <w:rsid w:val="003908B1"/>
    <w:rsid w:val="00395E90"/>
    <w:rsid w:val="00397894"/>
    <w:rsid w:val="003A227D"/>
    <w:rsid w:val="003A275B"/>
    <w:rsid w:val="003B27E1"/>
    <w:rsid w:val="003B5211"/>
    <w:rsid w:val="003C3195"/>
    <w:rsid w:val="003C3E45"/>
    <w:rsid w:val="003C48E2"/>
    <w:rsid w:val="003C7805"/>
    <w:rsid w:val="003D57F1"/>
    <w:rsid w:val="003E1FEA"/>
    <w:rsid w:val="003E335E"/>
    <w:rsid w:val="003E720B"/>
    <w:rsid w:val="003E7740"/>
    <w:rsid w:val="003F29F2"/>
    <w:rsid w:val="003F43D7"/>
    <w:rsid w:val="00401D75"/>
    <w:rsid w:val="004020F7"/>
    <w:rsid w:val="004046BB"/>
    <w:rsid w:val="00406D2F"/>
    <w:rsid w:val="00410BAF"/>
    <w:rsid w:val="004116E3"/>
    <w:rsid w:val="00412477"/>
    <w:rsid w:val="004144C6"/>
    <w:rsid w:val="00417605"/>
    <w:rsid w:val="00417897"/>
    <w:rsid w:val="00423B79"/>
    <w:rsid w:val="00424074"/>
    <w:rsid w:val="0043334F"/>
    <w:rsid w:val="00437709"/>
    <w:rsid w:val="00443AED"/>
    <w:rsid w:val="00447DB9"/>
    <w:rsid w:val="00450566"/>
    <w:rsid w:val="00452826"/>
    <w:rsid w:val="004645E4"/>
    <w:rsid w:val="004708C5"/>
    <w:rsid w:val="00470FED"/>
    <w:rsid w:val="00472873"/>
    <w:rsid w:val="004744EC"/>
    <w:rsid w:val="00476C47"/>
    <w:rsid w:val="0047758B"/>
    <w:rsid w:val="00480841"/>
    <w:rsid w:val="00482300"/>
    <w:rsid w:val="004845E5"/>
    <w:rsid w:val="00493436"/>
    <w:rsid w:val="0049566D"/>
    <w:rsid w:val="00495D19"/>
    <w:rsid w:val="004A07F0"/>
    <w:rsid w:val="004A10CB"/>
    <w:rsid w:val="004A5679"/>
    <w:rsid w:val="004A6E55"/>
    <w:rsid w:val="004B7096"/>
    <w:rsid w:val="004C0072"/>
    <w:rsid w:val="004C31AB"/>
    <w:rsid w:val="004C7D26"/>
    <w:rsid w:val="004D2912"/>
    <w:rsid w:val="004D6C0A"/>
    <w:rsid w:val="004D7D6E"/>
    <w:rsid w:val="004E37B5"/>
    <w:rsid w:val="004E4062"/>
    <w:rsid w:val="004E76A2"/>
    <w:rsid w:val="004F5FEB"/>
    <w:rsid w:val="004F7252"/>
    <w:rsid w:val="005003E4"/>
    <w:rsid w:val="00502B12"/>
    <w:rsid w:val="005044B9"/>
    <w:rsid w:val="00510824"/>
    <w:rsid w:val="00525800"/>
    <w:rsid w:val="00526DB1"/>
    <w:rsid w:val="00531E18"/>
    <w:rsid w:val="005424D4"/>
    <w:rsid w:val="005432CB"/>
    <w:rsid w:val="00544062"/>
    <w:rsid w:val="00545C10"/>
    <w:rsid w:val="0054790E"/>
    <w:rsid w:val="00552C00"/>
    <w:rsid w:val="005545E1"/>
    <w:rsid w:val="005547A5"/>
    <w:rsid w:val="00557C46"/>
    <w:rsid w:val="0056551D"/>
    <w:rsid w:val="0056630B"/>
    <w:rsid w:val="005676B1"/>
    <w:rsid w:val="00567D9D"/>
    <w:rsid w:val="005710E4"/>
    <w:rsid w:val="00572712"/>
    <w:rsid w:val="00572DB8"/>
    <w:rsid w:val="00574613"/>
    <w:rsid w:val="00575F68"/>
    <w:rsid w:val="00580D37"/>
    <w:rsid w:val="00585E6B"/>
    <w:rsid w:val="00586339"/>
    <w:rsid w:val="0059365A"/>
    <w:rsid w:val="00594B75"/>
    <w:rsid w:val="005A0828"/>
    <w:rsid w:val="005A3A4A"/>
    <w:rsid w:val="005A5A77"/>
    <w:rsid w:val="005B3474"/>
    <w:rsid w:val="005B73D5"/>
    <w:rsid w:val="005C0974"/>
    <w:rsid w:val="005C1E0D"/>
    <w:rsid w:val="005C22F0"/>
    <w:rsid w:val="005C5B8E"/>
    <w:rsid w:val="005D03EC"/>
    <w:rsid w:val="005D44A3"/>
    <w:rsid w:val="005D7478"/>
    <w:rsid w:val="005E53C4"/>
    <w:rsid w:val="005E6490"/>
    <w:rsid w:val="005F384A"/>
    <w:rsid w:val="006000B4"/>
    <w:rsid w:val="00601D48"/>
    <w:rsid w:val="00604AC5"/>
    <w:rsid w:val="00612D8E"/>
    <w:rsid w:val="00615625"/>
    <w:rsid w:val="00615633"/>
    <w:rsid w:val="00624B35"/>
    <w:rsid w:val="006259FF"/>
    <w:rsid w:val="00630F34"/>
    <w:rsid w:val="00641E8D"/>
    <w:rsid w:val="0064767C"/>
    <w:rsid w:val="006500C1"/>
    <w:rsid w:val="00652970"/>
    <w:rsid w:val="0066095A"/>
    <w:rsid w:val="00660B3F"/>
    <w:rsid w:val="006613B5"/>
    <w:rsid w:val="00661651"/>
    <w:rsid w:val="006623E6"/>
    <w:rsid w:val="00662D4A"/>
    <w:rsid w:val="00670B6C"/>
    <w:rsid w:val="006716E7"/>
    <w:rsid w:val="006723DB"/>
    <w:rsid w:val="00683082"/>
    <w:rsid w:val="00685732"/>
    <w:rsid w:val="0068637E"/>
    <w:rsid w:val="00686AD1"/>
    <w:rsid w:val="00694D60"/>
    <w:rsid w:val="0069682C"/>
    <w:rsid w:val="00697E81"/>
    <w:rsid w:val="006A28F0"/>
    <w:rsid w:val="006A4D5D"/>
    <w:rsid w:val="006A5B28"/>
    <w:rsid w:val="006B0203"/>
    <w:rsid w:val="006B2485"/>
    <w:rsid w:val="006B2C27"/>
    <w:rsid w:val="006B6B07"/>
    <w:rsid w:val="006C0AE2"/>
    <w:rsid w:val="006C355B"/>
    <w:rsid w:val="006C6798"/>
    <w:rsid w:val="006D34D7"/>
    <w:rsid w:val="006D3BB2"/>
    <w:rsid w:val="006D53A8"/>
    <w:rsid w:val="006D5610"/>
    <w:rsid w:val="006D5C41"/>
    <w:rsid w:val="006D6360"/>
    <w:rsid w:val="006E1168"/>
    <w:rsid w:val="006F3BF9"/>
    <w:rsid w:val="006F67BA"/>
    <w:rsid w:val="00704500"/>
    <w:rsid w:val="00705D3A"/>
    <w:rsid w:val="007071D5"/>
    <w:rsid w:val="00710A7F"/>
    <w:rsid w:val="00711AD3"/>
    <w:rsid w:val="007137B1"/>
    <w:rsid w:val="00717BFC"/>
    <w:rsid w:val="00720B20"/>
    <w:rsid w:val="0072353B"/>
    <w:rsid w:val="00735889"/>
    <w:rsid w:val="007359E6"/>
    <w:rsid w:val="00735EA5"/>
    <w:rsid w:val="00736E49"/>
    <w:rsid w:val="007406CC"/>
    <w:rsid w:val="00743C51"/>
    <w:rsid w:val="00747814"/>
    <w:rsid w:val="00747ED9"/>
    <w:rsid w:val="0075195B"/>
    <w:rsid w:val="00753A8F"/>
    <w:rsid w:val="00762AF5"/>
    <w:rsid w:val="00763749"/>
    <w:rsid w:val="00765E6E"/>
    <w:rsid w:val="007735DE"/>
    <w:rsid w:val="007753D8"/>
    <w:rsid w:val="007808D1"/>
    <w:rsid w:val="00785B05"/>
    <w:rsid w:val="00786CB9"/>
    <w:rsid w:val="00791006"/>
    <w:rsid w:val="007927B6"/>
    <w:rsid w:val="00793B23"/>
    <w:rsid w:val="00794708"/>
    <w:rsid w:val="00795C5E"/>
    <w:rsid w:val="007977A9"/>
    <w:rsid w:val="007A1D92"/>
    <w:rsid w:val="007A4042"/>
    <w:rsid w:val="007B308B"/>
    <w:rsid w:val="007C01F5"/>
    <w:rsid w:val="007C1387"/>
    <w:rsid w:val="007C71B0"/>
    <w:rsid w:val="007D3DD8"/>
    <w:rsid w:val="007D49F4"/>
    <w:rsid w:val="007D5BBC"/>
    <w:rsid w:val="007D6A5E"/>
    <w:rsid w:val="007D77F1"/>
    <w:rsid w:val="007E52C1"/>
    <w:rsid w:val="007E7821"/>
    <w:rsid w:val="007F1475"/>
    <w:rsid w:val="007F2F0F"/>
    <w:rsid w:val="007F5B8B"/>
    <w:rsid w:val="007F79BF"/>
    <w:rsid w:val="008003D0"/>
    <w:rsid w:val="008019E7"/>
    <w:rsid w:val="00803AD3"/>
    <w:rsid w:val="00807203"/>
    <w:rsid w:val="008133E0"/>
    <w:rsid w:val="00820C4A"/>
    <w:rsid w:val="00823ED1"/>
    <w:rsid w:val="00826E61"/>
    <w:rsid w:val="008311A0"/>
    <w:rsid w:val="008316DC"/>
    <w:rsid w:val="00833583"/>
    <w:rsid w:val="008370EE"/>
    <w:rsid w:val="00841089"/>
    <w:rsid w:val="00841A88"/>
    <w:rsid w:val="00841D61"/>
    <w:rsid w:val="00842AB0"/>
    <w:rsid w:val="00843E7F"/>
    <w:rsid w:val="00844BBA"/>
    <w:rsid w:val="008467BE"/>
    <w:rsid w:val="00847A22"/>
    <w:rsid w:val="00861414"/>
    <w:rsid w:val="00862A63"/>
    <w:rsid w:val="008645F4"/>
    <w:rsid w:val="00865C5F"/>
    <w:rsid w:val="00866939"/>
    <w:rsid w:val="00873055"/>
    <w:rsid w:val="00874753"/>
    <w:rsid w:val="0087782F"/>
    <w:rsid w:val="00882A21"/>
    <w:rsid w:val="00885DCE"/>
    <w:rsid w:val="008A2324"/>
    <w:rsid w:val="008A4A02"/>
    <w:rsid w:val="008A72F5"/>
    <w:rsid w:val="008B0BCD"/>
    <w:rsid w:val="008B3106"/>
    <w:rsid w:val="008B77FE"/>
    <w:rsid w:val="008C0481"/>
    <w:rsid w:val="008D2B4D"/>
    <w:rsid w:val="008D3716"/>
    <w:rsid w:val="008D5B33"/>
    <w:rsid w:val="008D6FDC"/>
    <w:rsid w:val="008D7690"/>
    <w:rsid w:val="008D76D0"/>
    <w:rsid w:val="008E1ABC"/>
    <w:rsid w:val="008E2BEF"/>
    <w:rsid w:val="008E6643"/>
    <w:rsid w:val="008E686A"/>
    <w:rsid w:val="008F1494"/>
    <w:rsid w:val="008F358B"/>
    <w:rsid w:val="008F7A1C"/>
    <w:rsid w:val="0090027A"/>
    <w:rsid w:val="00902364"/>
    <w:rsid w:val="009026AC"/>
    <w:rsid w:val="00906F32"/>
    <w:rsid w:val="009101CB"/>
    <w:rsid w:val="00914769"/>
    <w:rsid w:val="0091782E"/>
    <w:rsid w:val="0092073A"/>
    <w:rsid w:val="009234C6"/>
    <w:rsid w:val="009236E0"/>
    <w:rsid w:val="0092466E"/>
    <w:rsid w:val="00926C02"/>
    <w:rsid w:val="009271FF"/>
    <w:rsid w:val="00933BB5"/>
    <w:rsid w:val="00941305"/>
    <w:rsid w:val="00947254"/>
    <w:rsid w:val="00950103"/>
    <w:rsid w:val="0095095E"/>
    <w:rsid w:val="00951860"/>
    <w:rsid w:val="00952760"/>
    <w:rsid w:val="00953620"/>
    <w:rsid w:val="00955F25"/>
    <w:rsid w:val="009606F0"/>
    <w:rsid w:val="00962C51"/>
    <w:rsid w:val="00971AA3"/>
    <w:rsid w:val="0097383E"/>
    <w:rsid w:val="00976BFE"/>
    <w:rsid w:val="00980DB1"/>
    <w:rsid w:val="0098186F"/>
    <w:rsid w:val="00981A3F"/>
    <w:rsid w:val="00982623"/>
    <w:rsid w:val="0098544E"/>
    <w:rsid w:val="00993F89"/>
    <w:rsid w:val="00996F26"/>
    <w:rsid w:val="009A02D9"/>
    <w:rsid w:val="009A0C3F"/>
    <w:rsid w:val="009A20F8"/>
    <w:rsid w:val="009A6548"/>
    <w:rsid w:val="009B2215"/>
    <w:rsid w:val="009C47CC"/>
    <w:rsid w:val="009C4A7D"/>
    <w:rsid w:val="009C4F1C"/>
    <w:rsid w:val="009D111B"/>
    <w:rsid w:val="009D476A"/>
    <w:rsid w:val="009E0488"/>
    <w:rsid w:val="009E1FB9"/>
    <w:rsid w:val="009E3886"/>
    <w:rsid w:val="009E5775"/>
    <w:rsid w:val="009E694C"/>
    <w:rsid w:val="009F1AEA"/>
    <w:rsid w:val="009F6C3B"/>
    <w:rsid w:val="009F7B65"/>
    <w:rsid w:val="00A02670"/>
    <w:rsid w:val="00A05EB8"/>
    <w:rsid w:val="00A06C7B"/>
    <w:rsid w:val="00A130D8"/>
    <w:rsid w:val="00A13521"/>
    <w:rsid w:val="00A221ED"/>
    <w:rsid w:val="00A24BBC"/>
    <w:rsid w:val="00A25718"/>
    <w:rsid w:val="00A30FC7"/>
    <w:rsid w:val="00A4090D"/>
    <w:rsid w:val="00A4393F"/>
    <w:rsid w:val="00A54989"/>
    <w:rsid w:val="00A76DC0"/>
    <w:rsid w:val="00A8299B"/>
    <w:rsid w:val="00A82F14"/>
    <w:rsid w:val="00A83B43"/>
    <w:rsid w:val="00A86FCB"/>
    <w:rsid w:val="00A90249"/>
    <w:rsid w:val="00A96E51"/>
    <w:rsid w:val="00A97B6A"/>
    <w:rsid w:val="00AA478E"/>
    <w:rsid w:val="00AA4ADB"/>
    <w:rsid w:val="00AA7AE6"/>
    <w:rsid w:val="00AB14E2"/>
    <w:rsid w:val="00AB750A"/>
    <w:rsid w:val="00AC0789"/>
    <w:rsid w:val="00AC5D96"/>
    <w:rsid w:val="00AD4131"/>
    <w:rsid w:val="00AD5AAD"/>
    <w:rsid w:val="00AE1902"/>
    <w:rsid w:val="00AE1C71"/>
    <w:rsid w:val="00AE216B"/>
    <w:rsid w:val="00AE34D3"/>
    <w:rsid w:val="00AE494F"/>
    <w:rsid w:val="00AE4A06"/>
    <w:rsid w:val="00AF5EFC"/>
    <w:rsid w:val="00B013F0"/>
    <w:rsid w:val="00B03060"/>
    <w:rsid w:val="00B13C58"/>
    <w:rsid w:val="00B140DC"/>
    <w:rsid w:val="00B14FCE"/>
    <w:rsid w:val="00B150FB"/>
    <w:rsid w:val="00B15330"/>
    <w:rsid w:val="00B15C56"/>
    <w:rsid w:val="00B16525"/>
    <w:rsid w:val="00B25721"/>
    <w:rsid w:val="00B30356"/>
    <w:rsid w:val="00B364CD"/>
    <w:rsid w:val="00B403EC"/>
    <w:rsid w:val="00B41020"/>
    <w:rsid w:val="00B42E0A"/>
    <w:rsid w:val="00B42FC0"/>
    <w:rsid w:val="00B44174"/>
    <w:rsid w:val="00B45C2A"/>
    <w:rsid w:val="00B46839"/>
    <w:rsid w:val="00B514F8"/>
    <w:rsid w:val="00B516CF"/>
    <w:rsid w:val="00B531D3"/>
    <w:rsid w:val="00B53AED"/>
    <w:rsid w:val="00B54CF3"/>
    <w:rsid w:val="00B54DFE"/>
    <w:rsid w:val="00B71BA5"/>
    <w:rsid w:val="00B72CCE"/>
    <w:rsid w:val="00B730DB"/>
    <w:rsid w:val="00B75763"/>
    <w:rsid w:val="00B76983"/>
    <w:rsid w:val="00B76E5B"/>
    <w:rsid w:val="00B81CCD"/>
    <w:rsid w:val="00B82FA7"/>
    <w:rsid w:val="00B83B9F"/>
    <w:rsid w:val="00B86771"/>
    <w:rsid w:val="00B9090B"/>
    <w:rsid w:val="00B91D8C"/>
    <w:rsid w:val="00B92A55"/>
    <w:rsid w:val="00B92B20"/>
    <w:rsid w:val="00BA1559"/>
    <w:rsid w:val="00BA19CC"/>
    <w:rsid w:val="00BA210B"/>
    <w:rsid w:val="00BB0783"/>
    <w:rsid w:val="00BB0B1E"/>
    <w:rsid w:val="00BB18FA"/>
    <w:rsid w:val="00BB2DAA"/>
    <w:rsid w:val="00BB2E54"/>
    <w:rsid w:val="00BC2E5A"/>
    <w:rsid w:val="00BC3E0E"/>
    <w:rsid w:val="00BC543B"/>
    <w:rsid w:val="00BD0FBA"/>
    <w:rsid w:val="00BD16E8"/>
    <w:rsid w:val="00BD28F8"/>
    <w:rsid w:val="00BD4734"/>
    <w:rsid w:val="00BD4F0C"/>
    <w:rsid w:val="00BD5209"/>
    <w:rsid w:val="00BD71B6"/>
    <w:rsid w:val="00BE7D65"/>
    <w:rsid w:val="00BF138B"/>
    <w:rsid w:val="00BF424A"/>
    <w:rsid w:val="00BF5D16"/>
    <w:rsid w:val="00C01175"/>
    <w:rsid w:val="00C04344"/>
    <w:rsid w:val="00C06FC9"/>
    <w:rsid w:val="00C10579"/>
    <w:rsid w:val="00C13FA6"/>
    <w:rsid w:val="00C14BF4"/>
    <w:rsid w:val="00C21499"/>
    <w:rsid w:val="00C22CB2"/>
    <w:rsid w:val="00C23078"/>
    <w:rsid w:val="00C31E84"/>
    <w:rsid w:val="00C31F5F"/>
    <w:rsid w:val="00C43ECF"/>
    <w:rsid w:val="00C470B0"/>
    <w:rsid w:val="00C569FC"/>
    <w:rsid w:val="00C62993"/>
    <w:rsid w:val="00C6642B"/>
    <w:rsid w:val="00C705FA"/>
    <w:rsid w:val="00C71FD1"/>
    <w:rsid w:val="00C801EF"/>
    <w:rsid w:val="00C83653"/>
    <w:rsid w:val="00C85D55"/>
    <w:rsid w:val="00C8785E"/>
    <w:rsid w:val="00C90ACC"/>
    <w:rsid w:val="00C94616"/>
    <w:rsid w:val="00C97A1B"/>
    <w:rsid w:val="00C97F63"/>
    <w:rsid w:val="00CA083D"/>
    <w:rsid w:val="00CA2E6B"/>
    <w:rsid w:val="00CA69AB"/>
    <w:rsid w:val="00CA7167"/>
    <w:rsid w:val="00CA71FA"/>
    <w:rsid w:val="00CB3163"/>
    <w:rsid w:val="00CB38B7"/>
    <w:rsid w:val="00CB5F7D"/>
    <w:rsid w:val="00CB7E39"/>
    <w:rsid w:val="00CC35ED"/>
    <w:rsid w:val="00CE1C6C"/>
    <w:rsid w:val="00CE41E0"/>
    <w:rsid w:val="00CF01A6"/>
    <w:rsid w:val="00D01DAB"/>
    <w:rsid w:val="00D13BCF"/>
    <w:rsid w:val="00D16FD1"/>
    <w:rsid w:val="00D17871"/>
    <w:rsid w:val="00D17C52"/>
    <w:rsid w:val="00D21BE2"/>
    <w:rsid w:val="00D2454E"/>
    <w:rsid w:val="00D279DD"/>
    <w:rsid w:val="00D30C2E"/>
    <w:rsid w:val="00D32C44"/>
    <w:rsid w:val="00D32F5B"/>
    <w:rsid w:val="00D33D18"/>
    <w:rsid w:val="00D34387"/>
    <w:rsid w:val="00D42220"/>
    <w:rsid w:val="00D42834"/>
    <w:rsid w:val="00D4407B"/>
    <w:rsid w:val="00D44AE3"/>
    <w:rsid w:val="00D47C93"/>
    <w:rsid w:val="00D50D47"/>
    <w:rsid w:val="00D5425B"/>
    <w:rsid w:val="00D60017"/>
    <w:rsid w:val="00D61889"/>
    <w:rsid w:val="00D71BAE"/>
    <w:rsid w:val="00D7284E"/>
    <w:rsid w:val="00D7460B"/>
    <w:rsid w:val="00D75EF3"/>
    <w:rsid w:val="00D80314"/>
    <w:rsid w:val="00D8094B"/>
    <w:rsid w:val="00D81299"/>
    <w:rsid w:val="00D81AE8"/>
    <w:rsid w:val="00D83A37"/>
    <w:rsid w:val="00D8655E"/>
    <w:rsid w:val="00D9311E"/>
    <w:rsid w:val="00D93643"/>
    <w:rsid w:val="00D9683E"/>
    <w:rsid w:val="00D96B02"/>
    <w:rsid w:val="00DA77D5"/>
    <w:rsid w:val="00DB2F20"/>
    <w:rsid w:val="00DB38FB"/>
    <w:rsid w:val="00DB3BC8"/>
    <w:rsid w:val="00DB7B3C"/>
    <w:rsid w:val="00DC095C"/>
    <w:rsid w:val="00DC5377"/>
    <w:rsid w:val="00DC7782"/>
    <w:rsid w:val="00DC7CDB"/>
    <w:rsid w:val="00DD02F1"/>
    <w:rsid w:val="00DE2A59"/>
    <w:rsid w:val="00DE38CB"/>
    <w:rsid w:val="00DE7A30"/>
    <w:rsid w:val="00DF063E"/>
    <w:rsid w:val="00DF478C"/>
    <w:rsid w:val="00DF5800"/>
    <w:rsid w:val="00DF6064"/>
    <w:rsid w:val="00DF6360"/>
    <w:rsid w:val="00E016A8"/>
    <w:rsid w:val="00E05246"/>
    <w:rsid w:val="00E06787"/>
    <w:rsid w:val="00E06A31"/>
    <w:rsid w:val="00E079A3"/>
    <w:rsid w:val="00E149EB"/>
    <w:rsid w:val="00E174D2"/>
    <w:rsid w:val="00E24D6D"/>
    <w:rsid w:val="00E24DE2"/>
    <w:rsid w:val="00E279E6"/>
    <w:rsid w:val="00E30144"/>
    <w:rsid w:val="00E31A48"/>
    <w:rsid w:val="00E3200D"/>
    <w:rsid w:val="00E3755D"/>
    <w:rsid w:val="00E37832"/>
    <w:rsid w:val="00E41B54"/>
    <w:rsid w:val="00E5026E"/>
    <w:rsid w:val="00E510C5"/>
    <w:rsid w:val="00E53F30"/>
    <w:rsid w:val="00E61C03"/>
    <w:rsid w:val="00E6455E"/>
    <w:rsid w:val="00E66EAC"/>
    <w:rsid w:val="00E671BC"/>
    <w:rsid w:val="00E706EB"/>
    <w:rsid w:val="00E806D2"/>
    <w:rsid w:val="00E8168C"/>
    <w:rsid w:val="00E82A71"/>
    <w:rsid w:val="00E83604"/>
    <w:rsid w:val="00E84DE1"/>
    <w:rsid w:val="00E857D8"/>
    <w:rsid w:val="00E93552"/>
    <w:rsid w:val="00EA3E4D"/>
    <w:rsid w:val="00EA50B6"/>
    <w:rsid w:val="00EA5267"/>
    <w:rsid w:val="00EA6492"/>
    <w:rsid w:val="00EA73B3"/>
    <w:rsid w:val="00EA7CA5"/>
    <w:rsid w:val="00EB126C"/>
    <w:rsid w:val="00EB188F"/>
    <w:rsid w:val="00EB3C53"/>
    <w:rsid w:val="00EC30E0"/>
    <w:rsid w:val="00EC3DC5"/>
    <w:rsid w:val="00ED089A"/>
    <w:rsid w:val="00ED2517"/>
    <w:rsid w:val="00ED484D"/>
    <w:rsid w:val="00ED6328"/>
    <w:rsid w:val="00F015C4"/>
    <w:rsid w:val="00F033EA"/>
    <w:rsid w:val="00F055B2"/>
    <w:rsid w:val="00F17242"/>
    <w:rsid w:val="00F22B71"/>
    <w:rsid w:val="00F24340"/>
    <w:rsid w:val="00F26824"/>
    <w:rsid w:val="00F31BCA"/>
    <w:rsid w:val="00F440BE"/>
    <w:rsid w:val="00F442E0"/>
    <w:rsid w:val="00F45084"/>
    <w:rsid w:val="00F52F64"/>
    <w:rsid w:val="00F566AC"/>
    <w:rsid w:val="00F60ADE"/>
    <w:rsid w:val="00F6204A"/>
    <w:rsid w:val="00F6236A"/>
    <w:rsid w:val="00F70940"/>
    <w:rsid w:val="00F716CF"/>
    <w:rsid w:val="00F730BB"/>
    <w:rsid w:val="00F735EB"/>
    <w:rsid w:val="00F763F3"/>
    <w:rsid w:val="00F769BB"/>
    <w:rsid w:val="00F778DF"/>
    <w:rsid w:val="00F80BAF"/>
    <w:rsid w:val="00F83F85"/>
    <w:rsid w:val="00F85D09"/>
    <w:rsid w:val="00F9002A"/>
    <w:rsid w:val="00F94EF9"/>
    <w:rsid w:val="00F96502"/>
    <w:rsid w:val="00F96C7E"/>
    <w:rsid w:val="00F9704C"/>
    <w:rsid w:val="00F97E94"/>
    <w:rsid w:val="00FA0AC0"/>
    <w:rsid w:val="00FA116D"/>
    <w:rsid w:val="00FA39FF"/>
    <w:rsid w:val="00FA4167"/>
    <w:rsid w:val="00FA6BB8"/>
    <w:rsid w:val="00FB6994"/>
    <w:rsid w:val="00FC0995"/>
    <w:rsid w:val="00FC69CA"/>
    <w:rsid w:val="00FC6A8F"/>
    <w:rsid w:val="00FD3536"/>
    <w:rsid w:val="00FE294E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19"/>
        <o:r id="V:Rule3" type="connector" idref="#Прямая со стрелкой 13"/>
        <o:r id="V:Rule4" type="connector" idref="#Прямая со стрелкой 27"/>
        <o:r id="V:Rule5" type="connector" idref="#Прямая со стрелкой 25"/>
        <o:r id="V:Rule6" type="connector" idref="#Прямая со стрелкой 16"/>
        <o:r id="V:Rule7" type="connector" idref="#Прямая со стрелкой 9"/>
        <o:r id="V:Rule8" type="connector" idref="#Прямая со стрелкой 12"/>
        <o:r id="V:Rule9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845E5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845E5"/>
    <w:pPr>
      <w:keepNext/>
      <w:tabs>
        <w:tab w:val="center" w:pos="459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нак Знак3 Знак"/>
    <w:link w:val="2"/>
    <w:uiPriority w:val="9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Н основной"/>
    <w:basedOn w:val="a"/>
    <w:link w:val="a4"/>
    <w:rsid w:val="004845E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МОН основной Знак"/>
    <w:link w:val="a3"/>
    <w:rsid w:val="00484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4845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4845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note text"/>
    <w:aliases w:val="single space,footnote text"/>
    <w:basedOn w:val="a"/>
    <w:link w:val="11"/>
    <w:semiHidden/>
    <w:rsid w:val="004845E5"/>
    <w:rPr>
      <w:sz w:val="20"/>
      <w:szCs w:val="20"/>
    </w:rPr>
  </w:style>
  <w:style w:type="character" w:customStyle="1" w:styleId="a8">
    <w:name w:val="Текст сноски Знак"/>
    <w:uiPriority w:val="99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4845E5"/>
    <w:rPr>
      <w:vertAlign w:val="superscript"/>
    </w:rPr>
  </w:style>
  <w:style w:type="character" w:customStyle="1" w:styleId="11">
    <w:name w:val="Текст сноски Знак1"/>
    <w:aliases w:val="single space Знак,footnote text Знак"/>
    <w:link w:val="a7"/>
    <w:semiHidden/>
    <w:locked/>
    <w:rsid w:val="004845E5"/>
    <w:rPr>
      <w:rFonts w:ascii="Calibri" w:eastAsia="Calibri" w:hAnsi="Calibri" w:cs="Times New Roman"/>
      <w:sz w:val="20"/>
      <w:szCs w:val="20"/>
    </w:r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4845E5"/>
    <w:pPr>
      <w:spacing w:before="40" w:after="40" w:line="240" w:lineRule="auto"/>
      <w:ind w:left="160" w:right="160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845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4845E5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4845E5"/>
  </w:style>
  <w:style w:type="paragraph" w:customStyle="1" w:styleId="12">
    <w:name w:val="Абзац списка1"/>
    <w:basedOn w:val="a"/>
    <w:rsid w:val="004845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4845E5"/>
    <w:rPr>
      <w:sz w:val="18"/>
    </w:rPr>
  </w:style>
  <w:style w:type="paragraph" w:styleId="af">
    <w:name w:val="annotation text"/>
    <w:basedOn w:val="a"/>
    <w:link w:val="af0"/>
    <w:uiPriority w:val="99"/>
    <w:semiHidden/>
    <w:rsid w:val="004845E5"/>
    <w:rPr>
      <w:rFonts w:eastAsia="Times New Roman"/>
      <w:sz w:val="24"/>
      <w:szCs w:val="24"/>
      <w:lang w:eastAsia="ru-RU"/>
    </w:rPr>
  </w:style>
  <w:style w:type="character" w:customStyle="1" w:styleId="af0">
    <w:name w:val="Текст примечания Знак"/>
    <w:link w:val="af"/>
    <w:uiPriority w:val="99"/>
    <w:semiHidden/>
    <w:rsid w:val="004845E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4845E5"/>
    <w:rPr>
      <w:rFonts w:ascii="Lucida Grande CY" w:hAnsi="Lucida Grande CY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845E5"/>
    <w:rPr>
      <w:rFonts w:ascii="Lucida Grande CY" w:eastAsia="Calibri" w:hAnsi="Lucida Grande CY" w:cs="Times New Roman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rsid w:val="004845E5"/>
    <w:rPr>
      <w:rFonts w:eastAsia="Calibri"/>
    </w:rPr>
  </w:style>
  <w:style w:type="character" w:customStyle="1" w:styleId="af4">
    <w:name w:val="Тема примечания Знак"/>
    <w:link w:val="af3"/>
    <w:uiPriority w:val="99"/>
    <w:semiHidden/>
    <w:rsid w:val="004845E5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84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4845E5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7">
    <w:name w:val="Верхний колонтитул Знак"/>
    <w:link w:val="af6"/>
    <w:uiPriority w:val="99"/>
    <w:rsid w:val="004845E5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rsid w:val="004845E5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link w:val="af8"/>
    <w:uiPriority w:val="99"/>
    <w:rsid w:val="004845E5"/>
    <w:rPr>
      <w:rFonts w:ascii="Calibri" w:eastAsia="Calibri" w:hAnsi="Calibri" w:cs="Times New Roman"/>
    </w:rPr>
  </w:style>
  <w:style w:type="paragraph" w:customStyle="1" w:styleId="3---">
    <w:name w:val="3---"/>
    <w:basedOn w:val="a"/>
    <w:uiPriority w:val="99"/>
    <w:rsid w:val="004845E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48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484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845E5"/>
    <w:rPr>
      <w:rFonts w:ascii="Calibri" w:eastAsia="Calibri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4845E5"/>
    <w:pPr>
      <w:widowControl w:val="0"/>
      <w:ind w:firstLine="720"/>
    </w:pPr>
    <w:rPr>
      <w:rFonts w:ascii="Consultant" w:eastAsia="Times New Roman" w:hAnsi="Consultant" w:cs="Consultant"/>
    </w:rPr>
  </w:style>
  <w:style w:type="paragraph" w:customStyle="1" w:styleId="ConsPlusNormal">
    <w:name w:val="ConsPlusNormal"/>
    <w:uiPriority w:val="99"/>
    <w:rsid w:val="004845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845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b">
    <w:name w:val="endnote text"/>
    <w:basedOn w:val="a"/>
    <w:link w:val="afc"/>
    <w:semiHidden/>
    <w:unhideWhenUsed/>
    <w:rsid w:val="004845E5"/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semiHidden/>
    <w:unhideWhenUsed/>
    <w:rsid w:val="004845E5"/>
    <w:rPr>
      <w:vertAlign w:val="superscript"/>
    </w:rPr>
  </w:style>
  <w:style w:type="character" w:customStyle="1" w:styleId="21">
    <w:name w:val="Знак Знак2"/>
    <w:uiPriority w:val="99"/>
    <w:rsid w:val="00BD473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D4734"/>
    <w:pPr>
      <w:widowControl w:val="0"/>
      <w:autoSpaceDE w:val="0"/>
      <w:autoSpaceDN w:val="0"/>
      <w:adjustRightInd w:val="0"/>
      <w:spacing w:after="0" w:line="320" w:lineRule="exact"/>
      <w:ind w:firstLine="8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uiPriority w:val="99"/>
    <w:rsid w:val="00BD473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D473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erChar">
    <w:name w:val="Header Char"/>
    <w:uiPriority w:val="99"/>
    <w:rsid w:val="00BD4734"/>
    <w:rPr>
      <w:rFonts w:cs="Times New Roman"/>
    </w:rPr>
  </w:style>
  <w:style w:type="paragraph" w:customStyle="1" w:styleId="a00">
    <w:name w:val="a0"/>
    <w:basedOn w:val="a"/>
    <w:uiPriority w:val="99"/>
    <w:rsid w:val="00BD4734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33D4C"/>
  </w:style>
  <w:style w:type="character" w:styleId="aff0">
    <w:name w:val="Hyperlink"/>
    <w:basedOn w:val="a0"/>
    <w:uiPriority w:val="99"/>
    <w:semiHidden/>
    <w:unhideWhenUsed/>
    <w:rsid w:val="00AE494F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D8031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0314"/>
    <w:pPr>
      <w:widowControl w:val="0"/>
      <w:shd w:val="clear" w:color="auto" w:fill="FFFFFF"/>
      <w:spacing w:before="320" w:line="310" w:lineRule="exact"/>
      <w:ind w:hanging="28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5C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B2C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Заголовок №2_"/>
    <w:basedOn w:val="a0"/>
    <w:link w:val="25"/>
    <w:rsid w:val="00EB126C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33">
    <w:name w:val="Основной текст (3)_"/>
    <w:basedOn w:val="a0"/>
    <w:rsid w:val="00EB1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313pt">
    <w:name w:val="Основной текст (3) + 13 pt;Не курсив"/>
    <w:basedOn w:val="33"/>
    <w:rsid w:val="00EB1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4">
    <w:name w:val="Основной текст (3)"/>
    <w:basedOn w:val="33"/>
    <w:rsid w:val="00EB1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paragraph" w:customStyle="1" w:styleId="25">
    <w:name w:val="Заголовок №2"/>
    <w:basedOn w:val="a"/>
    <w:link w:val="24"/>
    <w:rsid w:val="00EB126C"/>
    <w:pPr>
      <w:widowControl w:val="0"/>
      <w:shd w:val="clear" w:color="auto" w:fill="FFFFFF"/>
      <w:spacing w:before="320" w:after="320" w:line="354" w:lineRule="exact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5">
    <w:name w:val="Основной текст (5)_"/>
    <w:basedOn w:val="a0"/>
    <w:link w:val="50"/>
    <w:rsid w:val="00B91D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1D8C"/>
    <w:pPr>
      <w:widowControl w:val="0"/>
      <w:shd w:val="clear" w:color="auto" w:fill="FFFFFF"/>
      <w:spacing w:after="280" w:line="31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1">
    <w:name w:val="No Spacing"/>
    <w:uiPriority w:val="1"/>
    <w:qFormat/>
    <w:rsid w:val="00864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mailto:shkola2.priemnaya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upyninajula@mail.ru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0.38400000000000134</c:v>
                </c:pt>
                <c:pt idx="1">
                  <c:v>0.75000000000000244</c:v>
                </c:pt>
                <c:pt idx="2">
                  <c:v>0.4</c:v>
                </c:pt>
                <c:pt idx="3" formatCode="0.00%">
                  <c:v>0.53800000000000003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0.5</c:v>
                </c:pt>
                <c:pt idx="1">
                  <c:v>0.33300000000000152</c:v>
                </c:pt>
                <c:pt idx="2" formatCode="0%">
                  <c:v>0.55000000000000004</c:v>
                </c:pt>
                <c:pt idx="3" formatCode="0%">
                  <c:v>0.75000000000000244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0.15300000000000041</c:v>
                </c:pt>
                <c:pt idx="1">
                  <c:v>0.33300000000000152</c:v>
                </c:pt>
                <c:pt idx="2">
                  <c:v>0.26600000000000001</c:v>
                </c:pt>
                <c:pt idx="3">
                  <c:v>0.38400000000000134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0.2220000000000002</c:v>
                </c:pt>
                <c:pt idx="1">
                  <c:v>0.4</c:v>
                </c:pt>
                <c:pt idx="2">
                  <c:v>0.35000000000000031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195968"/>
        <c:axId val="44089920"/>
      </c:barChart>
      <c:catAx>
        <c:axId val="5019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089920"/>
        <c:crosses val="autoZero"/>
        <c:auto val="1"/>
        <c:lblAlgn val="ctr"/>
        <c:lblOffset val="100"/>
        <c:noMultiLvlLbl val="0"/>
      </c:catAx>
      <c:valAx>
        <c:axId val="440899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019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0.62500000000000244</c:v>
                </c:pt>
                <c:pt idx="1">
                  <c:v>0.53300000000000003</c:v>
                </c:pt>
                <c:pt idx="2">
                  <c:v>0.57099999999999995</c:v>
                </c:pt>
                <c:pt idx="3" formatCode="0%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0.73900000000000232</c:v>
                </c:pt>
                <c:pt idx="1">
                  <c:v>0.6500000000000028</c:v>
                </c:pt>
                <c:pt idx="2">
                  <c:v>0.59</c:v>
                </c:pt>
                <c:pt idx="3" formatCode="0.00%">
                  <c:v>0.66600000000000303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0.43700000000000117</c:v>
                </c:pt>
                <c:pt idx="1">
                  <c:v>0.53300000000000003</c:v>
                </c:pt>
                <c:pt idx="2">
                  <c:v>0.35700000000000032</c:v>
                </c:pt>
                <c:pt idx="3">
                  <c:v>0.23500000000000001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0.34700000000000031</c:v>
                </c:pt>
                <c:pt idx="1">
                  <c:v>0.55000000000000004</c:v>
                </c:pt>
                <c:pt idx="2">
                  <c:v>0.59</c:v>
                </c:pt>
                <c:pt idx="3" formatCode="0.00%">
                  <c:v>0.27700000000000002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78464"/>
        <c:axId val="44091648"/>
      </c:barChart>
      <c:catAx>
        <c:axId val="138878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091648"/>
        <c:crosses val="autoZero"/>
        <c:auto val="1"/>
        <c:lblAlgn val="ctr"/>
        <c:lblOffset val="100"/>
        <c:noMultiLvlLbl val="0"/>
      </c:catAx>
      <c:valAx>
        <c:axId val="440916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887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0.33300000000000152</c:v>
                </c:pt>
                <c:pt idx="1">
                  <c:v>0.21700000000000041</c:v>
                </c:pt>
                <c:pt idx="2">
                  <c:v>0.40900000000000031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0.68</c:v>
                </c:pt>
                <c:pt idx="1">
                  <c:v>0.72700000000000065</c:v>
                </c:pt>
                <c:pt idx="2">
                  <c:v>0.61900000000000233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0.62500000000000244</c:v>
                </c:pt>
                <c:pt idx="1">
                  <c:v>0.43400000000000116</c:v>
                </c:pt>
                <c:pt idx="2">
                  <c:v>0.40900000000000031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 formatCode="0%">
                  <c:v>0.72000000000000064</c:v>
                </c:pt>
                <c:pt idx="1">
                  <c:v>0.45400000000000001</c:v>
                </c:pt>
                <c:pt idx="2">
                  <c:v>0.66600000000000303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77440"/>
        <c:axId val="44093376"/>
      </c:barChart>
      <c:catAx>
        <c:axId val="13887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093376"/>
        <c:crosses val="autoZero"/>
        <c:auto val="1"/>
        <c:lblAlgn val="ctr"/>
        <c:lblOffset val="100"/>
        <c:noMultiLvlLbl val="0"/>
      </c:catAx>
      <c:valAx>
        <c:axId val="440933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887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0.54500000000000004</c:v>
                </c:pt>
                <c:pt idx="1">
                  <c:v>0.61500000000000232</c:v>
                </c:pt>
                <c:pt idx="2">
                  <c:v>0.33300000000000152</c:v>
                </c:pt>
                <c:pt idx="3">
                  <c:v>0.37500000000000117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0.6500000000000028</c:v>
                </c:pt>
                <c:pt idx="1">
                  <c:v>0.93300000000000005</c:v>
                </c:pt>
                <c:pt idx="2">
                  <c:v>0.33300000000000152</c:v>
                </c:pt>
                <c:pt idx="3">
                  <c:v>0.68700000000000061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0.54500000000000004</c:v>
                </c:pt>
                <c:pt idx="1">
                  <c:v>0.69199999999999995</c:v>
                </c:pt>
                <c:pt idx="2">
                  <c:v>0.33300000000000152</c:v>
                </c:pt>
                <c:pt idx="3">
                  <c:v>0.37500000000000117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0.5</c:v>
                </c:pt>
                <c:pt idx="1">
                  <c:v>0.8</c:v>
                </c:pt>
                <c:pt idx="2" formatCode="0.00%">
                  <c:v>0.222</c:v>
                </c:pt>
                <c:pt idx="3" formatCode="0.00%">
                  <c:v>0.56200000000000061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126272"/>
        <c:axId val="44095104"/>
      </c:barChart>
      <c:catAx>
        <c:axId val="13912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095104"/>
        <c:crosses val="autoZero"/>
        <c:auto val="1"/>
        <c:lblAlgn val="ctr"/>
        <c:lblOffset val="100"/>
        <c:noMultiLvlLbl val="0"/>
      </c:catAx>
      <c:valAx>
        <c:axId val="440951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912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71848094459664E-2"/>
          <c:y val="8.0493833818717789E-2"/>
          <c:w val="0.69176694894270097"/>
          <c:h val="0.7936405637651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0.63000000000000256</c:v>
                </c:pt>
                <c:pt idx="1">
                  <c:v>0.66600000000000303</c:v>
                </c:pt>
                <c:pt idx="2" formatCode="0%">
                  <c:v>0.5</c:v>
                </c:pt>
                <c:pt idx="3" formatCode="0%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Итоговые КУУД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0.73900000000000232</c:v>
                </c:pt>
                <c:pt idx="1">
                  <c:v>0.75000000000000244</c:v>
                </c:pt>
                <c:pt idx="2" formatCode="0.00%">
                  <c:v>0.64200000000000268</c:v>
                </c:pt>
                <c:pt idx="3" formatCode="0.00%">
                  <c:v>0.76900000000000268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Стартовые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0.78900000000000003</c:v>
                </c:pt>
                <c:pt idx="1">
                  <c:v>0.73300000000000065</c:v>
                </c:pt>
                <c:pt idx="2" formatCode="0%">
                  <c:v>0.60000000000000064</c:v>
                </c:pt>
                <c:pt idx="3" formatCode="0%">
                  <c:v>0.30000000000000032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Итоговые ЛУУД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0.60800000000000065</c:v>
                </c:pt>
                <c:pt idx="1">
                  <c:v>0.8</c:v>
                </c:pt>
                <c:pt idx="2">
                  <c:v>0.5</c:v>
                </c:pt>
                <c:pt idx="3" formatCode="0.00%">
                  <c:v>0.61500000000000232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121856"/>
        <c:axId val="44096832"/>
      </c:barChart>
      <c:catAx>
        <c:axId val="10412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096832"/>
        <c:crosses val="autoZero"/>
        <c:auto val="1"/>
        <c:lblAlgn val="ctr"/>
        <c:lblOffset val="100"/>
        <c:noMultiLvlLbl val="0"/>
      </c:catAx>
      <c:valAx>
        <c:axId val="44096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12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DC17-920C-4EFB-AD15-0FCA2150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32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42926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Пресс-служба Минобрнауки России</dc:creator>
  <cp:lastModifiedBy>школа</cp:lastModifiedBy>
  <cp:revision>73</cp:revision>
  <cp:lastPrinted>2016-05-25T18:22:00Z</cp:lastPrinted>
  <dcterms:created xsi:type="dcterms:W3CDTF">2016-05-24T19:07:00Z</dcterms:created>
  <dcterms:modified xsi:type="dcterms:W3CDTF">2016-11-07T07:34:00Z</dcterms:modified>
</cp:coreProperties>
</file>